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9FA" w:rsidRDefault="000149FA">
      <w:pPr>
        <w:widowControl w:val="0"/>
        <w:tabs>
          <w:tab w:val="center" w:pos="4680"/>
        </w:tabs>
        <w:rPr>
          <w:b/>
        </w:rPr>
      </w:pPr>
      <w:r>
        <w:fldChar w:fldCharType="begin"/>
      </w:r>
      <w:r>
        <w:instrText xml:space="preserve"> SEQ CHAPTER \h \r 1</w:instrText>
      </w:r>
      <w:r>
        <w:fldChar w:fldCharType="end"/>
      </w:r>
      <w:r>
        <w:tab/>
      </w:r>
      <w:r>
        <w:rPr>
          <w:b/>
        </w:rPr>
        <w:t>GENERAL FORM FOR NOTICE OF APPEARANCE</w:t>
      </w:r>
    </w:p>
    <w:p w:rsidR="000149FA" w:rsidRDefault="000149FA">
      <w:pPr>
        <w:widowControl w:val="0"/>
        <w:rPr>
          <w:b/>
        </w:rPr>
      </w:pPr>
    </w:p>
    <w:p w:rsidR="000149FA" w:rsidRDefault="000149FA">
      <w:pPr>
        <w:widowControl w:val="0"/>
        <w:rPr>
          <w:b/>
        </w:rPr>
      </w:pPr>
      <w:r>
        <w:rPr>
          <w:b/>
        </w:rPr>
        <w:t>Counsel Submitting and Utah State Bar Number</w:t>
      </w:r>
    </w:p>
    <w:p w:rsidR="000149FA" w:rsidRDefault="000149FA">
      <w:pPr>
        <w:widowControl w:val="0"/>
        <w:rPr>
          <w:b/>
        </w:rPr>
      </w:pPr>
      <w:r>
        <w:rPr>
          <w:b/>
        </w:rPr>
        <w:t>Attorney for</w:t>
      </w:r>
    </w:p>
    <w:p w:rsidR="000149FA" w:rsidRDefault="000149FA">
      <w:pPr>
        <w:widowControl w:val="0"/>
        <w:rPr>
          <w:b/>
        </w:rPr>
      </w:pPr>
      <w:r>
        <w:rPr>
          <w:b/>
        </w:rPr>
        <w:t>Address</w:t>
      </w:r>
    </w:p>
    <w:p w:rsidR="000149FA" w:rsidRDefault="000149FA">
      <w:pPr>
        <w:widowControl w:val="0"/>
        <w:rPr>
          <w:b/>
        </w:rPr>
      </w:pPr>
      <w:r>
        <w:rPr>
          <w:b/>
        </w:rPr>
        <w:t>Telephone</w:t>
      </w:r>
    </w:p>
    <w:p w:rsidR="000149FA" w:rsidRDefault="000149FA">
      <w:pPr>
        <w:widowControl w:val="0"/>
        <w:rPr>
          <w:b/>
        </w:rPr>
      </w:pPr>
    </w:p>
    <w:p w:rsidR="000149FA" w:rsidRDefault="000149FA">
      <w:pPr>
        <w:widowControl w:val="0"/>
        <w:tabs>
          <w:tab w:val="center" w:pos="4680"/>
        </w:tabs>
        <w:rPr>
          <w:b/>
        </w:rPr>
      </w:pPr>
      <w:r>
        <w:rPr>
          <w:b/>
        </w:rPr>
        <w:tab/>
        <w:t>IN THE UNITED STATES DISTRICT COURT</w:t>
      </w:r>
    </w:p>
    <w:p w:rsidR="000149FA" w:rsidRDefault="000149FA">
      <w:pPr>
        <w:widowControl w:val="0"/>
        <w:tabs>
          <w:tab w:val="center" w:pos="4680"/>
        </w:tabs>
        <w:rPr>
          <w:b/>
        </w:rPr>
      </w:pPr>
      <w:r>
        <w:rPr>
          <w:b/>
        </w:rPr>
        <w:tab/>
        <w:t>FOR THE DISTRICT OF UTAH</w:t>
      </w:r>
    </w:p>
    <w:p w:rsidR="000149FA" w:rsidRDefault="000149FA">
      <w:pPr>
        <w:widowControl w:val="0"/>
        <w:tabs>
          <w:tab w:val="center" w:pos="4680"/>
        </w:tabs>
      </w:pPr>
      <w:r>
        <w:rPr>
          <w:b/>
        </w:rPr>
        <w:tab/>
        <w:t>______________ DIVISION</w:t>
      </w:r>
    </w:p>
    <w:p w:rsidR="000149FA" w:rsidRDefault="000149FA">
      <w:pPr>
        <w:widowControl w:val="0"/>
      </w:pPr>
    </w:p>
    <w:tbl>
      <w:tblPr>
        <w:tblW w:w="0" w:type="auto"/>
        <w:tblInd w:w="2" w:type="dxa"/>
        <w:tblLayout w:type="fixed"/>
        <w:tblCellMar>
          <w:left w:w="120" w:type="dxa"/>
          <w:right w:w="120" w:type="dxa"/>
        </w:tblCellMar>
        <w:tblLook w:val="0000"/>
      </w:tblPr>
      <w:tblGrid>
        <w:gridCol w:w="4500"/>
        <w:gridCol w:w="4860"/>
      </w:tblGrid>
      <w:tr w:rsidR="000149FA">
        <w:tblPrEx>
          <w:tblCellMar>
            <w:top w:w="0" w:type="dxa"/>
            <w:bottom w:w="0" w:type="dxa"/>
          </w:tblCellMar>
        </w:tblPrEx>
        <w:trPr>
          <w:cantSplit/>
        </w:trPr>
        <w:tc>
          <w:tcPr>
            <w:tcW w:w="4500" w:type="dxa"/>
            <w:tcBorders>
              <w:top w:val="single" w:sz="8" w:space="0" w:color="000000"/>
              <w:left w:val="nil"/>
              <w:bottom w:val="nil"/>
              <w:right w:val="nil"/>
            </w:tcBorders>
            <w:tcMar>
              <w:left w:w="120" w:type="dxa"/>
              <w:right w:w="120" w:type="dxa"/>
            </w:tcMar>
            <w:vAlign w:val="center"/>
          </w:tcPr>
          <w:p w:rsidR="000149FA" w:rsidRDefault="000149FA">
            <w:pPr>
              <w:widowControl w:val="0"/>
            </w:pPr>
          </w:p>
        </w:tc>
        <w:tc>
          <w:tcPr>
            <w:tcW w:w="4860" w:type="dxa"/>
            <w:tcBorders>
              <w:top w:val="single" w:sz="8" w:space="0" w:color="000000"/>
              <w:left w:val="nil"/>
              <w:bottom w:val="nil"/>
              <w:right w:val="nil"/>
            </w:tcBorders>
            <w:tcMar>
              <w:left w:w="120" w:type="dxa"/>
              <w:right w:w="120" w:type="dxa"/>
            </w:tcMar>
            <w:vAlign w:val="center"/>
          </w:tcPr>
          <w:p w:rsidR="000149FA" w:rsidRDefault="000149FA">
            <w:pPr>
              <w:widowControl w:val="0"/>
            </w:pPr>
            <w:r>
              <w:t>*</w:t>
            </w:r>
          </w:p>
        </w:tc>
      </w:tr>
      <w:tr w:rsidR="000149FA">
        <w:tblPrEx>
          <w:tblCellMar>
            <w:top w:w="0" w:type="dxa"/>
            <w:bottom w:w="0" w:type="dxa"/>
          </w:tblCellMar>
        </w:tblPrEx>
        <w:trPr>
          <w:cantSplit/>
        </w:trPr>
        <w:tc>
          <w:tcPr>
            <w:tcW w:w="4500" w:type="dxa"/>
            <w:tcBorders>
              <w:top w:val="nil"/>
              <w:left w:val="nil"/>
              <w:bottom w:val="nil"/>
              <w:right w:val="nil"/>
            </w:tcBorders>
            <w:tcMar>
              <w:left w:w="120" w:type="dxa"/>
              <w:right w:w="120" w:type="dxa"/>
            </w:tcMar>
            <w:vAlign w:val="center"/>
          </w:tcPr>
          <w:p w:rsidR="000149FA" w:rsidRDefault="000149FA">
            <w:pPr>
              <w:widowControl w:val="0"/>
            </w:pPr>
          </w:p>
        </w:tc>
        <w:tc>
          <w:tcPr>
            <w:tcW w:w="4860" w:type="dxa"/>
            <w:tcBorders>
              <w:top w:val="nil"/>
              <w:left w:val="nil"/>
              <w:bottom w:val="nil"/>
              <w:right w:val="nil"/>
            </w:tcBorders>
            <w:tcMar>
              <w:left w:w="120" w:type="dxa"/>
              <w:right w:w="120" w:type="dxa"/>
            </w:tcMar>
            <w:vAlign w:val="center"/>
          </w:tcPr>
          <w:p w:rsidR="000149FA" w:rsidRDefault="000149FA">
            <w:pPr>
              <w:widowControl w:val="0"/>
            </w:pPr>
            <w:r>
              <w:t xml:space="preserve">*          </w:t>
            </w:r>
            <w:r>
              <w:rPr>
                <w:b/>
              </w:rPr>
              <w:t>Case Number</w:t>
            </w:r>
          </w:p>
        </w:tc>
      </w:tr>
      <w:tr w:rsidR="000149FA">
        <w:tblPrEx>
          <w:tblCellMar>
            <w:top w:w="0" w:type="dxa"/>
            <w:bottom w:w="0" w:type="dxa"/>
          </w:tblCellMar>
        </w:tblPrEx>
        <w:trPr>
          <w:cantSplit/>
        </w:trPr>
        <w:tc>
          <w:tcPr>
            <w:tcW w:w="4500" w:type="dxa"/>
            <w:tcBorders>
              <w:top w:val="nil"/>
              <w:left w:val="nil"/>
              <w:bottom w:val="nil"/>
              <w:right w:val="nil"/>
            </w:tcBorders>
            <w:tcMar>
              <w:left w:w="120" w:type="dxa"/>
              <w:right w:w="120" w:type="dxa"/>
            </w:tcMar>
            <w:vAlign w:val="center"/>
          </w:tcPr>
          <w:p w:rsidR="000149FA" w:rsidRDefault="000149FA">
            <w:pPr>
              <w:widowControl w:val="0"/>
            </w:pPr>
          </w:p>
        </w:tc>
        <w:tc>
          <w:tcPr>
            <w:tcW w:w="4860" w:type="dxa"/>
            <w:tcBorders>
              <w:top w:val="nil"/>
              <w:left w:val="nil"/>
              <w:bottom w:val="nil"/>
              <w:right w:val="nil"/>
            </w:tcBorders>
            <w:tcMar>
              <w:left w:w="120" w:type="dxa"/>
              <w:right w:w="120" w:type="dxa"/>
            </w:tcMar>
            <w:vAlign w:val="center"/>
          </w:tcPr>
          <w:p w:rsidR="000149FA" w:rsidRDefault="000149FA">
            <w:pPr>
              <w:widowControl w:val="0"/>
            </w:pPr>
            <w:r>
              <w:t>*</w:t>
            </w:r>
          </w:p>
        </w:tc>
      </w:tr>
      <w:tr w:rsidR="000149FA">
        <w:tblPrEx>
          <w:tblCellMar>
            <w:top w:w="0" w:type="dxa"/>
            <w:bottom w:w="0" w:type="dxa"/>
          </w:tblCellMar>
        </w:tblPrEx>
        <w:trPr>
          <w:cantSplit/>
        </w:trPr>
        <w:tc>
          <w:tcPr>
            <w:tcW w:w="4500" w:type="dxa"/>
            <w:tcBorders>
              <w:top w:val="nil"/>
              <w:left w:val="nil"/>
              <w:bottom w:val="nil"/>
              <w:right w:val="nil"/>
            </w:tcBorders>
            <w:tcMar>
              <w:left w:w="120" w:type="dxa"/>
              <w:right w:w="120" w:type="dxa"/>
            </w:tcMar>
            <w:vAlign w:val="center"/>
          </w:tcPr>
          <w:p w:rsidR="000149FA" w:rsidRDefault="000149FA">
            <w:pPr>
              <w:widowControl w:val="0"/>
            </w:pPr>
            <w:r>
              <w:rPr>
                <w:b/>
              </w:rPr>
              <w:t>vs.</w:t>
            </w:r>
          </w:p>
        </w:tc>
        <w:tc>
          <w:tcPr>
            <w:tcW w:w="4860" w:type="dxa"/>
            <w:tcBorders>
              <w:top w:val="nil"/>
              <w:left w:val="nil"/>
              <w:bottom w:val="nil"/>
              <w:right w:val="nil"/>
            </w:tcBorders>
            <w:tcMar>
              <w:left w:w="120" w:type="dxa"/>
              <w:right w:w="120" w:type="dxa"/>
            </w:tcMar>
            <w:vAlign w:val="center"/>
          </w:tcPr>
          <w:p w:rsidR="000149FA" w:rsidRDefault="000149FA">
            <w:pPr>
              <w:widowControl w:val="0"/>
            </w:pPr>
            <w:r>
              <w:t>*</w:t>
            </w:r>
          </w:p>
        </w:tc>
      </w:tr>
      <w:tr w:rsidR="000149FA">
        <w:tblPrEx>
          <w:tblCellMar>
            <w:top w:w="0" w:type="dxa"/>
            <w:bottom w:w="0" w:type="dxa"/>
          </w:tblCellMar>
        </w:tblPrEx>
        <w:trPr>
          <w:cantSplit/>
        </w:trPr>
        <w:tc>
          <w:tcPr>
            <w:tcW w:w="4500" w:type="dxa"/>
            <w:tcBorders>
              <w:top w:val="nil"/>
              <w:left w:val="nil"/>
              <w:bottom w:val="nil"/>
              <w:right w:val="nil"/>
            </w:tcBorders>
            <w:tcMar>
              <w:left w:w="120" w:type="dxa"/>
              <w:right w:w="120" w:type="dxa"/>
            </w:tcMar>
            <w:vAlign w:val="center"/>
          </w:tcPr>
          <w:p w:rsidR="000149FA" w:rsidRDefault="000149FA">
            <w:pPr>
              <w:widowControl w:val="0"/>
            </w:pPr>
          </w:p>
        </w:tc>
        <w:tc>
          <w:tcPr>
            <w:tcW w:w="4860" w:type="dxa"/>
            <w:tcBorders>
              <w:top w:val="nil"/>
              <w:left w:val="nil"/>
              <w:bottom w:val="nil"/>
              <w:right w:val="nil"/>
            </w:tcBorders>
            <w:tcMar>
              <w:left w:w="120" w:type="dxa"/>
              <w:right w:w="120" w:type="dxa"/>
            </w:tcMar>
            <w:vAlign w:val="center"/>
          </w:tcPr>
          <w:p w:rsidR="000149FA" w:rsidRDefault="000149FA">
            <w:pPr>
              <w:widowControl w:val="0"/>
            </w:pPr>
            <w:r>
              <w:t xml:space="preserve">*          </w:t>
            </w:r>
            <w:r>
              <w:rPr>
                <w:b/>
              </w:rPr>
              <w:t>NOTICE OF APPEARANCE</w:t>
            </w:r>
          </w:p>
        </w:tc>
      </w:tr>
      <w:tr w:rsidR="000149FA">
        <w:tblPrEx>
          <w:tblCellMar>
            <w:top w:w="0" w:type="dxa"/>
            <w:bottom w:w="0" w:type="dxa"/>
          </w:tblCellMar>
        </w:tblPrEx>
        <w:trPr>
          <w:cantSplit/>
        </w:trPr>
        <w:tc>
          <w:tcPr>
            <w:tcW w:w="4500" w:type="dxa"/>
            <w:tcBorders>
              <w:top w:val="nil"/>
              <w:left w:val="nil"/>
              <w:bottom w:val="nil"/>
              <w:right w:val="nil"/>
            </w:tcBorders>
            <w:tcMar>
              <w:left w:w="120" w:type="dxa"/>
              <w:right w:w="120" w:type="dxa"/>
            </w:tcMar>
            <w:vAlign w:val="center"/>
          </w:tcPr>
          <w:p w:rsidR="000149FA" w:rsidRDefault="000149FA">
            <w:pPr>
              <w:widowControl w:val="0"/>
            </w:pPr>
          </w:p>
        </w:tc>
        <w:tc>
          <w:tcPr>
            <w:tcW w:w="4860" w:type="dxa"/>
            <w:tcBorders>
              <w:top w:val="nil"/>
              <w:left w:val="nil"/>
              <w:bottom w:val="nil"/>
              <w:right w:val="nil"/>
            </w:tcBorders>
            <w:tcMar>
              <w:left w:w="120" w:type="dxa"/>
              <w:right w:w="120" w:type="dxa"/>
            </w:tcMar>
            <w:vAlign w:val="center"/>
          </w:tcPr>
          <w:p w:rsidR="000149FA" w:rsidRDefault="000149FA">
            <w:pPr>
              <w:widowControl w:val="0"/>
            </w:pPr>
            <w:r>
              <w:t xml:space="preserve">*          </w:t>
            </w:r>
            <w:r>
              <w:rPr>
                <w:b/>
              </w:rPr>
              <w:t>OF COUNSEL</w:t>
            </w:r>
          </w:p>
        </w:tc>
      </w:tr>
      <w:tr w:rsidR="000149FA">
        <w:tblPrEx>
          <w:tblCellMar>
            <w:top w:w="0" w:type="dxa"/>
            <w:bottom w:w="0" w:type="dxa"/>
          </w:tblCellMar>
        </w:tblPrEx>
        <w:trPr>
          <w:cantSplit/>
        </w:trPr>
        <w:tc>
          <w:tcPr>
            <w:tcW w:w="4500" w:type="dxa"/>
            <w:tcBorders>
              <w:top w:val="nil"/>
              <w:left w:val="nil"/>
              <w:bottom w:val="single" w:sz="8" w:space="0" w:color="000000"/>
              <w:right w:val="nil"/>
            </w:tcBorders>
            <w:tcMar>
              <w:left w:w="120" w:type="dxa"/>
              <w:right w:w="120" w:type="dxa"/>
            </w:tcMar>
            <w:vAlign w:val="center"/>
          </w:tcPr>
          <w:p w:rsidR="000149FA" w:rsidRDefault="000149FA">
            <w:pPr>
              <w:widowControl w:val="0"/>
            </w:pPr>
          </w:p>
        </w:tc>
        <w:tc>
          <w:tcPr>
            <w:tcW w:w="4860" w:type="dxa"/>
            <w:tcBorders>
              <w:top w:val="nil"/>
              <w:left w:val="nil"/>
              <w:bottom w:val="single" w:sz="8" w:space="0" w:color="000000"/>
              <w:right w:val="nil"/>
            </w:tcBorders>
            <w:tcMar>
              <w:left w:w="120" w:type="dxa"/>
              <w:right w:w="120" w:type="dxa"/>
            </w:tcMar>
            <w:vAlign w:val="center"/>
          </w:tcPr>
          <w:p w:rsidR="000149FA" w:rsidRDefault="000149FA">
            <w:pPr>
              <w:widowControl w:val="0"/>
            </w:pPr>
            <w:r>
              <w:t>*</w:t>
            </w:r>
          </w:p>
        </w:tc>
      </w:tr>
    </w:tbl>
    <w:p w:rsidR="000149FA" w:rsidRDefault="000149FA">
      <w:pPr>
        <w:widowControl w:val="0"/>
      </w:pPr>
    </w:p>
    <w:p w:rsidR="000149FA" w:rsidRDefault="000149FA">
      <w:pPr>
        <w:widowControl w:val="0"/>
        <w:spacing w:line="480" w:lineRule="auto"/>
        <w:rPr>
          <w:b/>
        </w:rPr>
      </w:pPr>
      <w:r>
        <w:tab/>
      </w:r>
      <w:r>
        <w:rPr>
          <w:b/>
        </w:rPr>
        <w:t>Notice is hereby given of the entry of the undersigned as counsel for __________________ in the above-entitled action.  Pursuant to Fed. R. Civ P. 5, all further notice and copies of pleadings, papers and other material relevant to this action should be directed to and served upon:</w:t>
      </w:r>
    </w:p>
    <w:p w:rsidR="000149FA" w:rsidRDefault="000149FA">
      <w:pPr>
        <w:widowControl w:val="0"/>
        <w:spacing w:line="480" w:lineRule="auto"/>
        <w:rPr>
          <w:b/>
        </w:rPr>
      </w:pPr>
    </w:p>
    <w:p w:rsidR="000149FA" w:rsidRDefault="000149FA">
      <w:pPr>
        <w:widowControl w:val="0"/>
        <w:spacing w:line="480" w:lineRule="auto"/>
        <w:rPr>
          <w:b/>
        </w:rPr>
      </w:pPr>
      <w:r>
        <w:rPr>
          <w:b/>
        </w:rPr>
        <w:tab/>
      </w:r>
      <w:r>
        <w:rPr>
          <w:b/>
        </w:rPr>
        <w:tab/>
      </w:r>
      <w:r>
        <w:rPr>
          <w:b/>
        </w:rPr>
        <w:tab/>
        <w:t>Attorney's name</w:t>
      </w:r>
    </w:p>
    <w:p w:rsidR="000149FA" w:rsidRDefault="000149FA">
      <w:pPr>
        <w:widowControl w:val="0"/>
        <w:spacing w:line="480" w:lineRule="auto"/>
        <w:rPr>
          <w:b/>
        </w:rPr>
      </w:pPr>
      <w:r>
        <w:rPr>
          <w:b/>
        </w:rPr>
        <w:tab/>
      </w:r>
      <w:r>
        <w:rPr>
          <w:b/>
        </w:rPr>
        <w:tab/>
      </w:r>
      <w:r>
        <w:rPr>
          <w:b/>
        </w:rPr>
        <w:tab/>
        <w:t>Attorney's email address</w:t>
      </w:r>
    </w:p>
    <w:p w:rsidR="000149FA" w:rsidRDefault="000149FA">
      <w:pPr>
        <w:widowControl w:val="0"/>
        <w:spacing w:line="480" w:lineRule="auto"/>
        <w:rPr>
          <w:b/>
        </w:rPr>
      </w:pPr>
      <w:r>
        <w:rPr>
          <w:b/>
        </w:rPr>
        <w:tab/>
      </w:r>
      <w:r>
        <w:rPr>
          <w:b/>
        </w:rPr>
        <w:tab/>
      </w:r>
      <w:r>
        <w:rPr>
          <w:b/>
        </w:rPr>
        <w:tab/>
        <w:t xml:space="preserve">Firm name </w:t>
      </w:r>
      <w:r>
        <w:rPr>
          <w:b/>
          <w:i/>
        </w:rPr>
        <w:t>where applicable</w:t>
      </w:r>
    </w:p>
    <w:p w:rsidR="000149FA" w:rsidRDefault="000149FA">
      <w:pPr>
        <w:widowControl w:val="0"/>
        <w:spacing w:line="480" w:lineRule="auto"/>
        <w:rPr>
          <w:b/>
        </w:rPr>
      </w:pPr>
      <w:r>
        <w:rPr>
          <w:b/>
        </w:rPr>
        <w:tab/>
      </w:r>
      <w:r>
        <w:rPr>
          <w:b/>
        </w:rPr>
        <w:tab/>
      </w:r>
      <w:r>
        <w:rPr>
          <w:b/>
        </w:rPr>
        <w:tab/>
        <w:t>Complete mailing address</w:t>
      </w:r>
    </w:p>
    <w:p w:rsidR="000149FA" w:rsidRDefault="000149FA">
      <w:pPr>
        <w:widowControl w:val="0"/>
        <w:spacing w:line="480" w:lineRule="auto"/>
        <w:rPr>
          <w:b/>
        </w:rPr>
      </w:pPr>
    </w:p>
    <w:p w:rsidR="000149FA" w:rsidRDefault="000149FA">
      <w:pPr>
        <w:widowControl w:val="0"/>
        <w:spacing w:line="480" w:lineRule="auto"/>
        <w:rPr>
          <w:b/>
        </w:rPr>
      </w:pPr>
      <w:r>
        <w:rPr>
          <w:b/>
        </w:rPr>
        <w:t>DATED: ____________________</w:t>
      </w:r>
    </w:p>
    <w:p w:rsidR="000149FA" w:rsidRDefault="000149FA">
      <w:pPr>
        <w:widowControl w:val="0"/>
        <w:spacing w:line="480" w:lineRule="auto"/>
        <w:rPr>
          <w:b/>
        </w:rPr>
      </w:pPr>
    </w:p>
    <w:p w:rsidR="000149FA" w:rsidRDefault="000149FA">
      <w:pPr>
        <w:widowControl w:val="0"/>
        <w:rPr>
          <w:b/>
        </w:rPr>
      </w:pPr>
      <w:r>
        <w:rPr>
          <w:b/>
        </w:rPr>
        <w:tab/>
      </w:r>
      <w:r>
        <w:rPr>
          <w:b/>
        </w:rPr>
        <w:tab/>
      </w:r>
      <w:r>
        <w:rPr>
          <w:b/>
        </w:rPr>
        <w:tab/>
      </w:r>
      <w:r>
        <w:rPr>
          <w:b/>
        </w:rPr>
        <w:tab/>
        <w:t>______________________________</w:t>
      </w:r>
    </w:p>
    <w:p w:rsidR="000149FA" w:rsidRDefault="000149FA">
      <w:pPr>
        <w:widowControl w:val="0"/>
      </w:pPr>
      <w:r>
        <w:rPr>
          <w:b/>
        </w:rPr>
        <w:tab/>
      </w:r>
      <w:r>
        <w:rPr>
          <w:b/>
        </w:rPr>
        <w:tab/>
      </w:r>
      <w:r>
        <w:rPr>
          <w:b/>
        </w:rPr>
        <w:tab/>
      </w:r>
      <w:r>
        <w:rPr>
          <w:b/>
        </w:rPr>
        <w:tab/>
        <w:t>Signature of Atto</w:t>
      </w:r>
      <w:bookmarkStart w:id="0" w:name="QuickMark 1"/>
      <w:bookmarkEnd w:id="0"/>
      <w:r>
        <w:rPr>
          <w:b/>
        </w:rPr>
        <w:t>rney</w:t>
      </w:r>
    </w:p>
    <w:sectPr w:rsidR="000149FA" w:rsidSect="000149FA">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49FA"/>
    <w:rsid w:val="000149F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2015-01-28T18:30:00Z</dcterms:created>
  <dcterms:modified xsi:type="dcterms:W3CDTF">2015-01-28T18:30:00Z</dcterms:modified>
</cp:coreProperties>
</file>