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D45" w:rsidRDefault="00447D45" w:rsidP="00426EE6">
      <w:pPr>
        <w:spacing w:line="240" w:lineRule="auto"/>
      </w:pPr>
    </w:p>
    <w:p w:rsidR="00426EE6" w:rsidRPr="00313B0D" w:rsidRDefault="00426EE6" w:rsidP="00426EE6">
      <w:pPr>
        <w:spacing w:line="240" w:lineRule="auto"/>
      </w:pPr>
      <w:r w:rsidRPr="00313B0D">
        <w:t>Counsel Submitting and Utah State Bar Number</w:t>
      </w:r>
    </w:p>
    <w:p w:rsidR="00426EE6" w:rsidRPr="00313B0D" w:rsidRDefault="00426EE6" w:rsidP="00426EE6">
      <w:pPr>
        <w:spacing w:line="240" w:lineRule="auto"/>
      </w:pPr>
      <w:r w:rsidRPr="00313B0D">
        <w:t>Attorneys for</w:t>
      </w:r>
    </w:p>
    <w:p w:rsidR="00426EE6" w:rsidRPr="00313B0D" w:rsidRDefault="00426EE6" w:rsidP="00426EE6">
      <w:pPr>
        <w:spacing w:line="240" w:lineRule="auto"/>
      </w:pPr>
      <w:r w:rsidRPr="00313B0D">
        <w:t>Address</w:t>
      </w:r>
    </w:p>
    <w:p w:rsidR="00426EE6" w:rsidRPr="00313B0D" w:rsidRDefault="00426EE6" w:rsidP="00426EE6">
      <w:pPr>
        <w:spacing w:line="240" w:lineRule="auto"/>
      </w:pPr>
      <w:r w:rsidRPr="00313B0D">
        <w:t>Telephone</w:t>
      </w:r>
    </w:p>
    <w:p w:rsidR="00426EE6" w:rsidRDefault="00426EE6" w:rsidP="00426EE6">
      <w:pPr>
        <w:spacing w:line="240" w:lineRule="auto"/>
      </w:pPr>
      <w:r w:rsidRPr="00313B0D">
        <w:t>E-mail Address</w:t>
      </w:r>
    </w:p>
    <w:p w:rsidR="002915CB" w:rsidRPr="00313B0D" w:rsidRDefault="002915CB" w:rsidP="00426EE6">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E45090" w:rsidRPr="003A37E2" w:rsidTr="003A37E2">
        <w:tc>
          <w:tcPr>
            <w:tcW w:w="9576" w:type="dxa"/>
            <w:gridSpan w:val="2"/>
            <w:tcBorders>
              <w:left w:val="nil"/>
              <w:bottom w:val="single" w:sz="4" w:space="0" w:color="auto"/>
              <w:right w:val="nil"/>
            </w:tcBorders>
            <w:shd w:val="clear" w:color="auto" w:fill="auto"/>
          </w:tcPr>
          <w:p w:rsidR="00E45090" w:rsidRPr="003A37E2" w:rsidRDefault="00E45090" w:rsidP="003A37E2">
            <w:pPr>
              <w:jc w:val="center"/>
              <w:rPr>
                <w:szCs w:val="24"/>
              </w:rPr>
            </w:pPr>
            <w:r w:rsidRPr="003A37E2">
              <w:rPr>
                <w:szCs w:val="24"/>
              </w:rPr>
              <w:t xml:space="preserve">IN THE UNITED STATES DISTRICT COURT </w:t>
            </w:r>
          </w:p>
          <w:p w:rsidR="00E45090" w:rsidRPr="003A37E2" w:rsidRDefault="00E45090" w:rsidP="0091349E">
            <w:pPr>
              <w:spacing w:after="120"/>
              <w:jc w:val="center"/>
              <w:rPr>
                <w:szCs w:val="24"/>
              </w:rPr>
            </w:pPr>
            <w:r w:rsidRPr="003A37E2">
              <w:rPr>
                <w:szCs w:val="24"/>
              </w:rPr>
              <w:t>FOR THE DISTRICT OF UTAH</w:t>
            </w:r>
            <w:r w:rsidR="00426EE6" w:rsidRPr="003A37E2">
              <w:rPr>
                <w:szCs w:val="24"/>
              </w:rPr>
              <w:t xml:space="preserve">     </w:t>
            </w:r>
          </w:p>
        </w:tc>
      </w:tr>
      <w:tr w:rsidR="00E45090" w:rsidRPr="003A37E2" w:rsidTr="003A37E2">
        <w:tc>
          <w:tcPr>
            <w:tcW w:w="4788" w:type="dxa"/>
            <w:tcBorders>
              <w:left w:val="nil"/>
              <w:bottom w:val="nil"/>
            </w:tcBorders>
            <w:shd w:val="clear" w:color="auto" w:fill="auto"/>
          </w:tcPr>
          <w:p w:rsidR="00E45090" w:rsidRPr="003A37E2" w:rsidRDefault="00E45090" w:rsidP="003A37E2">
            <w:pPr>
              <w:spacing w:line="240" w:lineRule="auto"/>
              <w:rPr>
                <w:szCs w:val="24"/>
              </w:rPr>
            </w:pPr>
          </w:p>
          <w:p w:rsidR="00E45090" w:rsidRPr="003A37E2" w:rsidRDefault="00942E54" w:rsidP="003A37E2">
            <w:pPr>
              <w:spacing w:line="240" w:lineRule="auto"/>
              <w:rPr>
                <w:szCs w:val="24"/>
              </w:rPr>
            </w:pPr>
            <w:r w:rsidRPr="003A37E2">
              <w:rPr>
                <w:szCs w:val="24"/>
              </w:rPr>
              <w:t>___________________________________</w:t>
            </w:r>
            <w:r w:rsidR="00E45090" w:rsidRPr="003A37E2">
              <w:rPr>
                <w:szCs w:val="24"/>
              </w:rPr>
              <w:t>,</w:t>
            </w:r>
          </w:p>
        </w:tc>
        <w:tc>
          <w:tcPr>
            <w:tcW w:w="4788" w:type="dxa"/>
            <w:vMerge w:val="restart"/>
            <w:tcBorders>
              <w:bottom w:val="nil"/>
              <w:right w:val="nil"/>
            </w:tcBorders>
            <w:shd w:val="clear" w:color="auto" w:fill="auto"/>
            <w:vAlign w:val="center"/>
          </w:tcPr>
          <w:p w:rsidR="00E45090" w:rsidRPr="003A37E2" w:rsidRDefault="00E45090" w:rsidP="00FB5B94">
            <w:pPr>
              <w:spacing w:line="240" w:lineRule="auto"/>
              <w:rPr>
                <w:b/>
                <w:szCs w:val="24"/>
              </w:rPr>
            </w:pPr>
            <w:r w:rsidRPr="003A37E2">
              <w:rPr>
                <w:b/>
                <w:szCs w:val="24"/>
              </w:rPr>
              <w:t xml:space="preserve">ATTORNEY PLANNING </w:t>
            </w:r>
            <w:r w:rsidRPr="003A37E2">
              <w:rPr>
                <w:b/>
                <w:szCs w:val="24"/>
              </w:rPr>
              <w:br/>
              <w:t>MEETING REPORT</w:t>
            </w:r>
          </w:p>
        </w:tc>
      </w:tr>
      <w:tr w:rsidR="00E45090" w:rsidRPr="003A37E2" w:rsidTr="003A37E2">
        <w:tc>
          <w:tcPr>
            <w:tcW w:w="4788" w:type="dxa"/>
            <w:tcBorders>
              <w:top w:val="nil"/>
              <w:left w:val="nil"/>
              <w:bottom w:val="nil"/>
            </w:tcBorders>
            <w:shd w:val="clear" w:color="auto" w:fill="auto"/>
          </w:tcPr>
          <w:p w:rsidR="00E45090" w:rsidRPr="003A37E2" w:rsidRDefault="00E45090" w:rsidP="00E45090">
            <w:pPr>
              <w:rPr>
                <w:szCs w:val="24"/>
              </w:rPr>
            </w:pPr>
            <w:r w:rsidRPr="003A37E2">
              <w:rPr>
                <w:szCs w:val="24"/>
              </w:rPr>
              <w:tab/>
              <w:t>Plaintiff,</w:t>
            </w:r>
          </w:p>
        </w:tc>
        <w:tc>
          <w:tcPr>
            <w:tcW w:w="4788" w:type="dxa"/>
            <w:vMerge/>
            <w:tcBorders>
              <w:top w:val="nil"/>
              <w:bottom w:val="nil"/>
              <w:right w:val="nil"/>
            </w:tcBorders>
            <w:shd w:val="clear" w:color="auto" w:fill="auto"/>
          </w:tcPr>
          <w:p w:rsidR="00E45090" w:rsidRPr="003A37E2" w:rsidRDefault="00E45090" w:rsidP="00E45090">
            <w:pPr>
              <w:rPr>
                <w:szCs w:val="24"/>
              </w:rPr>
            </w:pPr>
          </w:p>
        </w:tc>
      </w:tr>
      <w:tr w:rsidR="00E45090" w:rsidRPr="003A37E2" w:rsidTr="003A37E2">
        <w:tc>
          <w:tcPr>
            <w:tcW w:w="4788" w:type="dxa"/>
            <w:tcBorders>
              <w:top w:val="nil"/>
              <w:left w:val="nil"/>
              <w:bottom w:val="nil"/>
            </w:tcBorders>
            <w:shd w:val="clear" w:color="auto" w:fill="auto"/>
          </w:tcPr>
          <w:p w:rsidR="00E45090" w:rsidRPr="003A37E2" w:rsidRDefault="00E45090" w:rsidP="00E45090">
            <w:pPr>
              <w:rPr>
                <w:szCs w:val="24"/>
              </w:rPr>
            </w:pPr>
            <w:r w:rsidRPr="003A37E2">
              <w:rPr>
                <w:szCs w:val="24"/>
              </w:rPr>
              <w:t>v.</w:t>
            </w:r>
          </w:p>
        </w:tc>
        <w:tc>
          <w:tcPr>
            <w:tcW w:w="4788" w:type="dxa"/>
            <w:tcBorders>
              <w:top w:val="nil"/>
              <w:bottom w:val="nil"/>
              <w:right w:val="nil"/>
            </w:tcBorders>
            <w:shd w:val="clear" w:color="auto" w:fill="auto"/>
          </w:tcPr>
          <w:p w:rsidR="00E45090" w:rsidRPr="003A37E2" w:rsidRDefault="00E45090" w:rsidP="00E45090">
            <w:pPr>
              <w:rPr>
                <w:szCs w:val="24"/>
              </w:rPr>
            </w:pPr>
            <w:r w:rsidRPr="003A37E2">
              <w:rPr>
                <w:szCs w:val="24"/>
              </w:rPr>
              <w:t xml:space="preserve">Case No. </w:t>
            </w:r>
            <w:r w:rsidR="00942E54" w:rsidRPr="003A37E2">
              <w:rPr>
                <w:szCs w:val="24"/>
              </w:rPr>
              <w:t>___________</w:t>
            </w:r>
          </w:p>
        </w:tc>
      </w:tr>
      <w:tr w:rsidR="00E45090" w:rsidRPr="003A37E2" w:rsidTr="003A37E2">
        <w:tc>
          <w:tcPr>
            <w:tcW w:w="4788" w:type="dxa"/>
            <w:tcBorders>
              <w:top w:val="nil"/>
              <w:left w:val="nil"/>
              <w:bottom w:val="nil"/>
            </w:tcBorders>
            <w:shd w:val="clear" w:color="auto" w:fill="auto"/>
          </w:tcPr>
          <w:p w:rsidR="00E45090" w:rsidRPr="003A37E2" w:rsidRDefault="00942E54" w:rsidP="00E45090">
            <w:pPr>
              <w:rPr>
                <w:szCs w:val="24"/>
              </w:rPr>
            </w:pPr>
            <w:r w:rsidRPr="003A37E2">
              <w:rPr>
                <w:szCs w:val="24"/>
              </w:rPr>
              <w:t>___________________________________</w:t>
            </w:r>
            <w:r w:rsidR="00E45090" w:rsidRPr="003A37E2">
              <w:rPr>
                <w:szCs w:val="24"/>
              </w:rPr>
              <w:t>,</w:t>
            </w:r>
          </w:p>
        </w:tc>
        <w:tc>
          <w:tcPr>
            <w:tcW w:w="4788" w:type="dxa"/>
            <w:tcBorders>
              <w:top w:val="nil"/>
              <w:bottom w:val="nil"/>
              <w:right w:val="nil"/>
            </w:tcBorders>
            <w:shd w:val="clear" w:color="auto" w:fill="auto"/>
          </w:tcPr>
          <w:p w:rsidR="00E45090" w:rsidRPr="003A37E2" w:rsidRDefault="00E45090" w:rsidP="00E45090">
            <w:pPr>
              <w:rPr>
                <w:szCs w:val="24"/>
              </w:rPr>
            </w:pPr>
            <w:r w:rsidRPr="003A37E2">
              <w:rPr>
                <w:szCs w:val="24"/>
              </w:rPr>
              <w:t xml:space="preserve">District Judge </w:t>
            </w:r>
            <w:r w:rsidR="00942E54" w:rsidRPr="003A37E2">
              <w:rPr>
                <w:szCs w:val="24"/>
              </w:rPr>
              <w:t>_____________</w:t>
            </w:r>
          </w:p>
        </w:tc>
      </w:tr>
      <w:tr w:rsidR="00E45090" w:rsidRPr="003A37E2" w:rsidTr="003A37E2">
        <w:tc>
          <w:tcPr>
            <w:tcW w:w="4788" w:type="dxa"/>
            <w:tcBorders>
              <w:top w:val="nil"/>
              <w:left w:val="nil"/>
            </w:tcBorders>
            <w:shd w:val="clear" w:color="auto" w:fill="auto"/>
          </w:tcPr>
          <w:p w:rsidR="00E45090" w:rsidRPr="003A37E2" w:rsidRDefault="00E45090" w:rsidP="00E45090">
            <w:pPr>
              <w:rPr>
                <w:szCs w:val="24"/>
              </w:rPr>
            </w:pPr>
            <w:r w:rsidRPr="003A37E2">
              <w:rPr>
                <w:szCs w:val="24"/>
              </w:rPr>
              <w:tab/>
              <w:t>Defendant.</w:t>
            </w:r>
          </w:p>
        </w:tc>
        <w:tc>
          <w:tcPr>
            <w:tcW w:w="4788" w:type="dxa"/>
            <w:tcBorders>
              <w:top w:val="nil"/>
              <w:right w:val="nil"/>
            </w:tcBorders>
            <w:shd w:val="clear" w:color="auto" w:fill="auto"/>
          </w:tcPr>
          <w:p w:rsidR="00E45090" w:rsidRPr="003A37E2" w:rsidRDefault="00E45090" w:rsidP="003A37E2">
            <w:pPr>
              <w:spacing w:after="120"/>
              <w:rPr>
                <w:szCs w:val="24"/>
              </w:rPr>
            </w:pPr>
          </w:p>
        </w:tc>
      </w:tr>
    </w:tbl>
    <w:p w:rsidR="00426EE6" w:rsidRPr="00432A9B" w:rsidRDefault="00426EE6" w:rsidP="00D57C82">
      <w:pPr>
        <w:spacing w:before="120" w:line="360" w:lineRule="auto"/>
        <w:rPr>
          <w:b/>
        </w:rPr>
      </w:pPr>
      <w:r w:rsidRPr="00432A9B">
        <w:rPr>
          <w:b/>
        </w:rPr>
        <w:t>1.</w:t>
      </w:r>
      <w:r w:rsidRPr="00432A9B">
        <w:rPr>
          <w:b/>
        </w:rPr>
        <w:tab/>
        <w:t>PRELIMINARY MATTERS</w:t>
      </w:r>
      <w:r w:rsidRPr="001D5FDC">
        <w:t>:</w:t>
      </w:r>
    </w:p>
    <w:p w:rsidR="00426EE6" w:rsidRDefault="00426EE6" w:rsidP="002915CB">
      <w:pPr>
        <w:spacing w:line="360" w:lineRule="auto"/>
        <w:ind w:left="720"/>
      </w:pPr>
      <w:r>
        <w:t>a.</w:t>
      </w:r>
      <w:r>
        <w:tab/>
      </w:r>
      <w:r w:rsidR="0031167F">
        <w:t>Describe t</w:t>
      </w:r>
      <w:r>
        <w:t>he nature of the claims and affirmative defenses:</w:t>
      </w:r>
    </w:p>
    <w:p w:rsidR="00426EE6" w:rsidRDefault="00426EE6" w:rsidP="002915CB">
      <w:pPr>
        <w:spacing w:line="360" w:lineRule="auto"/>
        <w:ind w:left="720"/>
      </w:pPr>
      <w:r>
        <w:t xml:space="preserve">b.  </w:t>
      </w:r>
      <w:r>
        <w:tab/>
        <w:t xml:space="preserve">This case is </w:t>
      </w:r>
      <w:r>
        <w:tab/>
        <w:t>_____</w:t>
      </w:r>
      <w:r w:rsidR="00C247B4">
        <w:t xml:space="preserve">  </w:t>
      </w:r>
      <w:r>
        <w:t>not referred to a magistrate judge</w:t>
      </w:r>
    </w:p>
    <w:p w:rsidR="00426EE6" w:rsidRDefault="00426EE6" w:rsidP="002915CB">
      <w:pPr>
        <w:spacing w:line="360" w:lineRule="auto"/>
        <w:ind w:left="2880"/>
      </w:pPr>
      <w:r>
        <w:t>_____</w:t>
      </w:r>
      <w:r w:rsidR="00C247B4">
        <w:t xml:space="preserve">  </w:t>
      </w:r>
      <w:r>
        <w:t xml:space="preserve">referred to magistrate judge </w:t>
      </w:r>
      <w:r w:rsidR="00E17572">
        <w:rPr>
          <w:i/>
        </w:rPr>
        <w:t>_______________________</w:t>
      </w:r>
    </w:p>
    <w:p w:rsidR="00426EE6" w:rsidRDefault="00426EE6" w:rsidP="002915CB">
      <w:pPr>
        <w:spacing w:line="360" w:lineRule="auto"/>
        <w:ind w:left="3600"/>
      </w:pPr>
      <w:r>
        <w:t>______under 636(b)(1)(A)</w:t>
      </w:r>
    </w:p>
    <w:p w:rsidR="00426EE6" w:rsidRDefault="00426EE6" w:rsidP="002915CB">
      <w:pPr>
        <w:spacing w:line="360" w:lineRule="auto"/>
        <w:ind w:left="3600"/>
      </w:pPr>
      <w:r>
        <w:t>______under 636(b)(1)(B)</w:t>
      </w:r>
    </w:p>
    <w:p w:rsidR="00B64918" w:rsidRPr="00E26C74" w:rsidRDefault="00B64918" w:rsidP="00C247B4">
      <w:pPr>
        <w:spacing w:line="360" w:lineRule="auto"/>
        <w:ind w:left="3600" w:hanging="720"/>
        <w:rPr>
          <w:szCs w:val="24"/>
        </w:rPr>
      </w:pPr>
      <w:r w:rsidRPr="00E26C74">
        <w:rPr>
          <w:szCs w:val="24"/>
          <w:lang w:val="en-CA"/>
        </w:rPr>
        <w:fldChar w:fldCharType="begin"/>
      </w:r>
      <w:r w:rsidRPr="00E26C74">
        <w:rPr>
          <w:szCs w:val="24"/>
          <w:lang w:val="en-CA"/>
        </w:rPr>
        <w:instrText xml:space="preserve"> SEQ CHAPTER \h \r 1</w:instrText>
      </w:r>
      <w:r w:rsidRPr="00E26C74">
        <w:rPr>
          <w:szCs w:val="24"/>
          <w:lang w:val="en-CA"/>
        </w:rPr>
        <w:fldChar w:fldCharType="end"/>
      </w:r>
      <w:r w:rsidR="002915CB">
        <w:rPr>
          <w:szCs w:val="24"/>
          <w:lang w:val="en-CA"/>
        </w:rPr>
        <w:t>_____</w:t>
      </w:r>
      <w:r w:rsidR="00C247B4">
        <w:rPr>
          <w:szCs w:val="24"/>
          <w:lang w:val="en-CA"/>
        </w:rPr>
        <w:t xml:space="preserve">  </w:t>
      </w:r>
      <w:r w:rsidR="002915CB" w:rsidRPr="00E26C74">
        <w:rPr>
          <w:szCs w:val="24"/>
        </w:rPr>
        <w:t>assigned</w:t>
      </w:r>
      <w:r w:rsidRPr="00E26C74">
        <w:rPr>
          <w:szCs w:val="24"/>
        </w:rPr>
        <w:t xml:space="preserve"> to a magistrate judge under </w:t>
      </w:r>
      <w:r w:rsidR="002915CB">
        <w:rPr>
          <w:szCs w:val="24"/>
        </w:rPr>
        <w:t>General Order 07-001</w:t>
      </w:r>
      <w:r w:rsidRPr="00E26C74">
        <w:rPr>
          <w:szCs w:val="24"/>
        </w:rPr>
        <w:t xml:space="preserve"> and </w:t>
      </w:r>
    </w:p>
    <w:p w:rsidR="00B64918" w:rsidRDefault="00B64918" w:rsidP="002915CB">
      <w:pPr>
        <w:spacing w:line="360" w:lineRule="auto"/>
        <w:ind w:left="4320" w:hanging="720"/>
      </w:pPr>
      <w:r w:rsidRPr="00B64918">
        <w:t xml:space="preserve">____ </w:t>
      </w:r>
      <w:r w:rsidR="002915CB" w:rsidRPr="00E26C74">
        <w:rPr>
          <w:szCs w:val="24"/>
        </w:rPr>
        <w:t>all parties</w:t>
      </w:r>
      <w:r w:rsidR="002915CB" w:rsidRPr="00B64918">
        <w:t xml:space="preserve"> </w:t>
      </w:r>
      <w:r w:rsidRPr="00B64918">
        <w:t>consent to the assignment for all proceedings</w:t>
      </w:r>
      <w:r w:rsidR="002915CB">
        <w:t xml:space="preserve"> or</w:t>
      </w:r>
    </w:p>
    <w:p w:rsidR="00B64918" w:rsidRPr="00B64918" w:rsidRDefault="00B64918" w:rsidP="002915CB">
      <w:pPr>
        <w:spacing w:line="360" w:lineRule="auto"/>
        <w:ind w:left="4320" w:hanging="720"/>
      </w:pPr>
      <w:r w:rsidRPr="00B64918">
        <w:rPr>
          <w:szCs w:val="24"/>
          <w:lang w:val="en-CA"/>
        </w:rPr>
        <w:fldChar w:fldCharType="begin"/>
      </w:r>
      <w:r w:rsidRPr="00B64918">
        <w:rPr>
          <w:szCs w:val="24"/>
          <w:lang w:val="en-CA"/>
        </w:rPr>
        <w:instrText xml:space="preserve"> SEQ CHAPTER \h \r 1</w:instrText>
      </w:r>
      <w:r w:rsidRPr="00B64918">
        <w:rPr>
          <w:szCs w:val="24"/>
          <w:lang w:val="en-CA"/>
        </w:rPr>
        <w:fldChar w:fldCharType="end"/>
      </w:r>
      <w:r w:rsidRPr="00B64918">
        <w:rPr>
          <w:szCs w:val="24"/>
        </w:rPr>
        <w:t>__</w:t>
      </w:r>
      <w:r w:rsidR="00E26C74">
        <w:rPr>
          <w:szCs w:val="24"/>
        </w:rPr>
        <w:t>_</w:t>
      </w:r>
      <w:r w:rsidRPr="00B64918">
        <w:rPr>
          <w:szCs w:val="24"/>
        </w:rPr>
        <w:t xml:space="preserve">_ </w:t>
      </w:r>
      <w:r w:rsidR="002915CB">
        <w:rPr>
          <w:szCs w:val="24"/>
        </w:rPr>
        <w:t xml:space="preserve">one or more parties </w:t>
      </w:r>
      <w:r w:rsidRPr="00B64918">
        <w:rPr>
          <w:szCs w:val="24"/>
        </w:rPr>
        <w:t>request reassignment to a district judge</w:t>
      </w:r>
    </w:p>
    <w:p w:rsidR="00426EE6" w:rsidRDefault="00426EE6" w:rsidP="002915CB">
      <w:pPr>
        <w:spacing w:line="360" w:lineRule="auto"/>
        <w:ind w:left="1440" w:hanging="720"/>
      </w:pPr>
      <w:r>
        <w:t>c.</w:t>
      </w:r>
      <w:r>
        <w:tab/>
        <w:t>Pursuant to Fed. R.</w:t>
      </w:r>
      <w:r w:rsidR="005F7149">
        <w:t xml:space="preserve"> </w:t>
      </w:r>
      <w:r>
        <w:t>Civ.</w:t>
      </w:r>
      <w:r w:rsidR="005F7149">
        <w:t xml:space="preserve"> </w:t>
      </w:r>
      <w:r>
        <w:t xml:space="preserve">P. 26(f), a meeting was held on </w:t>
      </w:r>
      <w:r w:rsidR="006D00E5">
        <w:t xml:space="preserve"> </w:t>
      </w:r>
      <w:r w:rsidR="006D00E5" w:rsidRPr="00EA1ED3">
        <w:rPr>
          <w:u w:val="single"/>
        </w:rPr>
        <w:t xml:space="preserve">                  </w:t>
      </w:r>
      <w:r w:rsidR="006D00E5">
        <w:t>(</w:t>
      </w:r>
      <w:r w:rsidRPr="00426EE6">
        <w:rPr>
          <w:i/>
        </w:rPr>
        <w:t>specify date</w:t>
      </w:r>
      <w:r w:rsidR="006D00E5">
        <w:rPr>
          <w:i/>
        </w:rPr>
        <w:t>)</w:t>
      </w:r>
      <w:r>
        <w:t xml:space="preserve"> at</w:t>
      </w:r>
      <w:r w:rsidR="006D00E5">
        <w:t xml:space="preserve"> </w:t>
      </w:r>
      <w:r w:rsidR="006D00E5" w:rsidRPr="00EA1ED3">
        <w:rPr>
          <w:u w:val="single"/>
        </w:rPr>
        <w:t xml:space="preserve">                 </w:t>
      </w:r>
      <w:r w:rsidR="006D00E5">
        <w:rPr>
          <w:u w:val="single"/>
        </w:rPr>
        <w:t xml:space="preserve">                                                  </w:t>
      </w:r>
      <w:r w:rsidR="006D00E5" w:rsidRPr="00EA1ED3">
        <w:rPr>
          <w:u w:val="single"/>
        </w:rPr>
        <w:t xml:space="preserve"> </w:t>
      </w:r>
      <w:r>
        <w:t xml:space="preserve"> </w:t>
      </w:r>
      <w:r w:rsidR="006D00E5">
        <w:t>(</w:t>
      </w:r>
      <w:r w:rsidRPr="00EA1ED3">
        <w:rPr>
          <w:i/>
        </w:rPr>
        <w:t>specify location</w:t>
      </w:r>
      <w:r w:rsidR="006D00E5">
        <w:rPr>
          <w:i/>
        </w:rPr>
        <w:t>)</w:t>
      </w:r>
      <w:r>
        <w:t>.</w:t>
      </w:r>
    </w:p>
    <w:p w:rsidR="00426EE6" w:rsidRDefault="00426EE6" w:rsidP="002915CB">
      <w:pPr>
        <w:spacing w:line="360" w:lineRule="auto"/>
        <w:ind w:left="1440"/>
      </w:pPr>
      <w:r>
        <w:t>The following attende</w:t>
      </w:r>
      <w:r w:rsidR="005F7149">
        <w:t>d</w:t>
      </w:r>
      <w:r>
        <w:t>:</w:t>
      </w:r>
    </w:p>
    <w:p w:rsidR="0019392C" w:rsidRDefault="00E17572" w:rsidP="002915CB">
      <w:pPr>
        <w:spacing w:line="360" w:lineRule="auto"/>
        <w:ind w:left="2880" w:hanging="720"/>
        <w:rPr>
          <w:i/>
        </w:rPr>
      </w:pPr>
      <w:r>
        <w:rPr>
          <w:i/>
        </w:rPr>
        <w:t>________________________________</w:t>
      </w:r>
      <w:r w:rsidR="00426EE6" w:rsidRPr="00426EE6">
        <w:rPr>
          <w:i/>
        </w:rPr>
        <w:t xml:space="preserve">name of attorney, </w:t>
      </w:r>
    </w:p>
    <w:p w:rsidR="00426EE6" w:rsidRPr="00426EE6" w:rsidRDefault="00426EE6" w:rsidP="00C247B4">
      <w:pPr>
        <w:spacing w:line="360" w:lineRule="auto"/>
        <w:ind w:left="2160"/>
        <w:rPr>
          <w:i/>
        </w:rPr>
      </w:pPr>
      <w:r w:rsidRPr="00DF4900">
        <w:t>counsel for</w:t>
      </w:r>
      <w:r w:rsidRPr="00426EE6">
        <w:rPr>
          <w:i/>
        </w:rPr>
        <w:t xml:space="preserve"> </w:t>
      </w:r>
      <w:r w:rsidR="00E17572">
        <w:rPr>
          <w:i/>
        </w:rPr>
        <w:t>__________________________</w:t>
      </w:r>
      <w:r w:rsidRPr="00426EE6">
        <w:rPr>
          <w:i/>
        </w:rPr>
        <w:t>name of party</w:t>
      </w:r>
    </w:p>
    <w:p w:rsidR="00E17572" w:rsidRPr="00426EE6" w:rsidRDefault="00E17572" w:rsidP="00C247B4">
      <w:pPr>
        <w:spacing w:line="360" w:lineRule="auto"/>
        <w:ind w:left="2160"/>
        <w:rPr>
          <w:i/>
        </w:rPr>
      </w:pPr>
      <w:r>
        <w:rPr>
          <w:i/>
        </w:rPr>
        <w:lastRenderedPageBreak/>
        <w:t>________________________________</w:t>
      </w:r>
      <w:r w:rsidRPr="00426EE6">
        <w:rPr>
          <w:i/>
        </w:rPr>
        <w:t xml:space="preserve">name of attorney, </w:t>
      </w:r>
      <w:r>
        <w:rPr>
          <w:i/>
        </w:rPr>
        <w:br/>
      </w:r>
      <w:r w:rsidRPr="00DF4900">
        <w:t>counsel for</w:t>
      </w:r>
      <w:r w:rsidRPr="00426EE6">
        <w:rPr>
          <w:i/>
        </w:rPr>
        <w:t xml:space="preserve"> </w:t>
      </w:r>
      <w:r>
        <w:rPr>
          <w:i/>
        </w:rPr>
        <w:t>__________________________</w:t>
      </w:r>
      <w:r w:rsidRPr="00426EE6">
        <w:rPr>
          <w:i/>
        </w:rPr>
        <w:t>name of party</w:t>
      </w:r>
    </w:p>
    <w:p w:rsidR="00E45090" w:rsidRDefault="006D00E5" w:rsidP="00FB1021">
      <w:pPr>
        <w:spacing w:line="360" w:lineRule="auto"/>
        <w:ind w:left="1440" w:hanging="720"/>
      </w:pPr>
      <w:r>
        <w:t>d</w:t>
      </w:r>
      <w:r w:rsidR="00426EE6">
        <w:t>.</w:t>
      </w:r>
      <w:r w:rsidR="00426EE6">
        <w:tab/>
        <w:t>The parties _____ have exchanged or _____ will exchange by ___/___/___ the initial disclosures required by Rule 26(a)(1).</w:t>
      </w:r>
    </w:p>
    <w:p w:rsidR="00432A9B" w:rsidRDefault="006D00E5" w:rsidP="00FB1021">
      <w:pPr>
        <w:spacing w:line="360" w:lineRule="auto"/>
        <w:ind w:left="1440" w:hanging="720"/>
      </w:pPr>
      <w:r>
        <w:t>e</w:t>
      </w:r>
      <w:r w:rsidR="00432A9B" w:rsidRPr="00506665">
        <w:t>.</w:t>
      </w:r>
      <w:r w:rsidR="00432A9B" w:rsidRPr="00506665">
        <w:tab/>
      </w:r>
      <w:r w:rsidR="00432A9B">
        <w:t xml:space="preserve">Pursuant to </w:t>
      </w:r>
      <w:smartTag w:uri="schemas-westgroup-com/westlawcitation" w:element="typecases">
        <w:smartTagPr>
          <w:attr w:name="TagPropertiesCategory" w:val="3"/>
          <w:attr w:name="TagPropertiesJuris" w:val="1"/>
          <w:attr w:name="TagPropertiesShortForm" w:val="FRCP P. 5(b)(2)(D)"/>
          <w:attr w:name="TagPropertiesLongForm" w:val="Fed. R. Civ. P. 5(b)(2)(D)"/>
          <w:attr w:name="TagPropertiesForm" w:val="0"/>
          <w:attr w:name="TagPropertiesKey_Link" w:val="FRCP P. 5(b)(2)(D)"/>
        </w:smartTagPr>
        <w:r w:rsidR="00432A9B">
          <w:t>Fed. R. Civ. P. 5(b)(2)(D)</w:t>
        </w:r>
      </w:smartTag>
      <w:r w:rsidR="00432A9B">
        <w:t>, the parties agree to receive all items required to be served under Fed.</w:t>
      </w:r>
      <w:r w:rsidR="005F7149">
        <w:t xml:space="preserve"> </w:t>
      </w:r>
      <w:r w:rsidR="00432A9B">
        <w:t>R.</w:t>
      </w:r>
      <w:r w:rsidR="005F7149">
        <w:t xml:space="preserve"> </w:t>
      </w:r>
      <w:r w:rsidR="00432A9B">
        <w:t>Civ.</w:t>
      </w:r>
      <w:r w:rsidR="005F7149">
        <w:t xml:space="preserve"> </w:t>
      </w:r>
      <w:r w:rsidR="00432A9B">
        <w:t>P. 5(a) by either (i) notice of electronic filing, or (ii) email transmission.  Such electronic service will constitute service and notice of entry as required by those rules.  Any right to service by USPS mail is waived.</w:t>
      </w:r>
    </w:p>
    <w:p w:rsidR="007F4BBE" w:rsidRDefault="00506665" w:rsidP="00D57C82">
      <w:pPr>
        <w:spacing w:after="120" w:line="240" w:lineRule="auto"/>
        <w:ind w:left="720" w:hanging="720"/>
      </w:pPr>
      <w:r>
        <w:rPr>
          <w:b/>
        </w:rPr>
        <w:t>2</w:t>
      </w:r>
      <w:r w:rsidR="007F4BBE" w:rsidRPr="007F4BBE">
        <w:rPr>
          <w:b/>
        </w:rPr>
        <w:t>.</w:t>
      </w:r>
      <w:r w:rsidR="007F4BBE" w:rsidRPr="007F4BBE">
        <w:rPr>
          <w:b/>
        </w:rPr>
        <w:tab/>
        <w:t>DISCOVERY PLAN</w:t>
      </w:r>
      <w:r w:rsidR="007F4BBE">
        <w:t xml:space="preserve">:  The parties jointly propose to the </w:t>
      </w:r>
      <w:r w:rsidR="00985675">
        <w:t>c</w:t>
      </w:r>
      <w:r w:rsidR="007F4BBE">
        <w:t xml:space="preserve">ourt the following discovery plan:  </w:t>
      </w:r>
      <w:r w:rsidR="007F4BBE" w:rsidRPr="00DF4900">
        <w:rPr>
          <w:i/>
        </w:rPr>
        <w:t xml:space="preserve">Use separate paragraphs or subparagraphs as necessary </w:t>
      </w:r>
      <w:r w:rsidR="007F4BBE" w:rsidRPr="00335A55">
        <w:rPr>
          <w:b/>
          <w:i/>
        </w:rPr>
        <w:t>if the parties disagree.</w:t>
      </w:r>
    </w:p>
    <w:p w:rsidR="007F4BBE" w:rsidRDefault="007F4BBE" w:rsidP="00CA4277">
      <w:pPr>
        <w:spacing w:line="240" w:lineRule="auto"/>
        <w:ind w:left="1440" w:hanging="720"/>
      </w:pPr>
      <w:r>
        <w:t>a.</w:t>
      </w:r>
      <w:r>
        <w:tab/>
        <w:t xml:space="preserve">Discovery is necessary on the following subjects: </w:t>
      </w:r>
      <w:r w:rsidRPr="007F4BBE">
        <w:rPr>
          <w:i/>
        </w:rPr>
        <w:t xml:space="preserve"> Briefly describe the subject areas in which discovery will be needed.</w:t>
      </w:r>
    </w:p>
    <w:p w:rsidR="007F4BBE" w:rsidRDefault="007F4BBE" w:rsidP="007F4BBE">
      <w:pPr>
        <w:ind w:left="1440" w:hanging="720"/>
      </w:pPr>
      <w:r>
        <w:t>b.</w:t>
      </w:r>
      <w:r>
        <w:tab/>
        <w:t>Discovery Phases</w:t>
      </w:r>
    </w:p>
    <w:p w:rsidR="007F4BBE" w:rsidRDefault="007F4BBE" w:rsidP="00D57C82">
      <w:pPr>
        <w:spacing w:after="120" w:line="240" w:lineRule="auto"/>
        <w:ind w:left="1440"/>
      </w:pPr>
      <w:r w:rsidRPr="007F4BBE">
        <w:rPr>
          <w:i/>
        </w:rPr>
        <w:t>Specify whether discovery will (i) be conducted in phases, or (ii) be limited to or focused on particular issues.  If (ii), specify those issues and whether discovery will be accelerated with regard to any of them and the date(s) on which such early discovery will be completed</w:t>
      </w:r>
      <w:r>
        <w:t>.</w:t>
      </w:r>
    </w:p>
    <w:p w:rsidR="007F4BBE" w:rsidRDefault="007F4BBE" w:rsidP="00D57C82">
      <w:pPr>
        <w:spacing w:line="360" w:lineRule="auto"/>
        <w:ind w:left="720"/>
      </w:pPr>
      <w:r>
        <w:t>c.</w:t>
      </w:r>
      <w:r>
        <w:tab/>
        <w:t xml:space="preserve">Designate the discovery methods to be used and the limitations to be imposed. </w:t>
      </w:r>
    </w:p>
    <w:p w:rsidR="007F4BBE" w:rsidRDefault="007F4BBE" w:rsidP="00FB1021">
      <w:pPr>
        <w:spacing w:after="120" w:line="240" w:lineRule="auto"/>
        <w:ind w:left="2160" w:hanging="720"/>
      </w:pPr>
      <w:r>
        <w:t xml:space="preserve">(1) </w:t>
      </w:r>
      <w:r>
        <w:tab/>
      </w:r>
      <w:r w:rsidRPr="007F4BBE">
        <w:rPr>
          <w:i/>
        </w:rPr>
        <w:t>For oral exam depositions, (i) specify the maximum number for the plaintiff(s) and the defendant(s), and (ii) indicate the maximum number of hours unless extended by agreement of the parties.</w:t>
      </w:r>
    </w:p>
    <w:p w:rsidR="007F4BBE" w:rsidRDefault="007F4BBE" w:rsidP="00FB1021">
      <w:pPr>
        <w:spacing w:line="360" w:lineRule="auto"/>
        <w:ind w:left="2160"/>
      </w:pPr>
      <w:r>
        <w:t xml:space="preserve">Oral Exam Depositions </w:t>
      </w:r>
    </w:p>
    <w:p w:rsidR="007F4BBE" w:rsidRDefault="007F4BBE" w:rsidP="00FB1021">
      <w:pPr>
        <w:spacing w:line="360" w:lineRule="auto"/>
        <w:ind w:left="2160"/>
      </w:pPr>
      <w:r>
        <w:t>Plaintiff(s)</w:t>
      </w:r>
      <w:r w:rsidR="00DF4900">
        <w:t xml:space="preserve"> _____</w:t>
      </w:r>
    </w:p>
    <w:p w:rsidR="007F4BBE" w:rsidRDefault="007F4BBE" w:rsidP="00FB1021">
      <w:pPr>
        <w:spacing w:line="360" w:lineRule="auto"/>
        <w:ind w:left="2160"/>
      </w:pPr>
      <w:r>
        <w:t>Defendant(s</w:t>
      </w:r>
      <w:r w:rsidR="00DF4900">
        <w:t>) _____</w:t>
      </w:r>
    </w:p>
    <w:p w:rsidR="007F4BBE" w:rsidRDefault="0019392C" w:rsidP="00FB1021">
      <w:pPr>
        <w:spacing w:line="360" w:lineRule="auto"/>
        <w:ind w:left="2160"/>
      </w:pPr>
      <w:r>
        <w:t>Maximum number of hours</w:t>
      </w:r>
      <w:r w:rsidR="007F4BBE">
        <w:t xml:space="preserve"> per deposition</w:t>
      </w:r>
      <w:r w:rsidR="00DF4900">
        <w:t xml:space="preserve"> _____</w:t>
      </w:r>
    </w:p>
    <w:p w:rsidR="007F4BBE" w:rsidRDefault="007F4BBE" w:rsidP="00FB1021">
      <w:pPr>
        <w:spacing w:after="120" w:line="240" w:lineRule="auto"/>
        <w:ind w:left="2160" w:hanging="720"/>
      </w:pPr>
      <w:r>
        <w:t>(2)</w:t>
      </w:r>
      <w:r>
        <w:tab/>
      </w:r>
      <w:r w:rsidRPr="007F4BBE">
        <w:rPr>
          <w:i/>
        </w:rPr>
        <w:t xml:space="preserve">For interrogatories, requests for admissions, and requests for production of documents, </w:t>
      </w:r>
      <w:r w:rsidR="00DF4900">
        <w:rPr>
          <w:i/>
        </w:rPr>
        <w:t>specify the maximum number that</w:t>
      </w:r>
      <w:r w:rsidRPr="007F4BBE">
        <w:rPr>
          <w:i/>
        </w:rPr>
        <w:t xml:space="preserve"> will be served on any party by any other party.</w:t>
      </w:r>
      <w:r>
        <w:t xml:space="preserve">  </w:t>
      </w:r>
    </w:p>
    <w:p w:rsidR="007F4BBE" w:rsidRDefault="007F4BBE" w:rsidP="00FB1021">
      <w:pPr>
        <w:spacing w:line="360" w:lineRule="auto"/>
        <w:ind w:left="2160"/>
      </w:pPr>
      <w:r>
        <w:t>Interrogatories</w:t>
      </w:r>
      <w:r w:rsidR="00DF4900">
        <w:t xml:space="preserve"> _____</w:t>
      </w:r>
    </w:p>
    <w:p w:rsidR="007F4BBE" w:rsidRDefault="00DF4900" w:rsidP="00FB1021">
      <w:pPr>
        <w:spacing w:line="360" w:lineRule="auto"/>
        <w:ind w:left="2160"/>
      </w:pPr>
      <w:r>
        <w:t>Admissions _____</w:t>
      </w:r>
    </w:p>
    <w:p w:rsidR="007F4BBE" w:rsidRDefault="007F4BBE" w:rsidP="00FB1021">
      <w:pPr>
        <w:spacing w:line="360" w:lineRule="auto"/>
        <w:ind w:left="2160"/>
      </w:pPr>
      <w:r>
        <w:t>Requests for production of documents</w:t>
      </w:r>
      <w:r w:rsidR="00DF4900">
        <w:t xml:space="preserve"> _____</w:t>
      </w:r>
    </w:p>
    <w:p w:rsidR="00432A9B" w:rsidRDefault="007F4BBE" w:rsidP="00D57C82">
      <w:pPr>
        <w:spacing w:after="120" w:line="240" w:lineRule="auto"/>
        <w:ind w:left="2160" w:hanging="720"/>
        <w:rPr>
          <w:i/>
        </w:rPr>
      </w:pPr>
      <w:r>
        <w:t>(3)</w:t>
      </w:r>
      <w:r>
        <w:tab/>
        <w:t>Other discovery methods</w:t>
      </w:r>
      <w:r w:rsidR="00DF4900">
        <w:t>:</w:t>
      </w:r>
      <w:r>
        <w:t xml:space="preserve">  </w:t>
      </w:r>
      <w:r w:rsidRPr="00DF4900">
        <w:rPr>
          <w:i/>
        </w:rPr>
        <w:t>Specify any other methods that will be used and any limitations to which all parties agree.</w:t>
      </w:r>
    </w:p>
    <w:p w:rsidR="004761EC" w:rsidRDefault="004761EC" w:rsidP="00D57C82">
      <w:pPr>
        <w:spacing w:after="120" w:line="240" w:lineRule="auto"/>
        <w:ind w:left="1440" w:hanging="720"/>
        <w:rPr>
          <w:i/>
        </w:rPr>
      </w:pPr>
      <w:r>
        <w:lastRenderedPageBreak/>
        <w:t>d.</w:t>
      </w:r>
      <w:r>
        <w:tab/>
        <w:t xml:space="preserve">Discovery of electronically stored information should be handled as follows: </w:t>
      </w:r>
      <w:r w:rsidRPr="004761EC">
        <w:rPr>
          <w:i/>
        </w:rPr>
        <w:t>Brief description of parties’ agreement.</w:t>
      </w:r>
    </w:p>
    <w:p w:rsidR="004761EC" w:rsidRDefault="004761EC" w:rsidP="00D57C82">
      <w:pPr>
        <w:spacing w:after="120" w:line="240" w:lineRule="auto"/>
        <w:ind w:left="1440" w:hanging="720"/>
        <w:rPr>
          <w:i/>
        </w:rPr>
      </w:pPr>
      <w:r>
        <w:t>e.</w:t>
      </w:r>
      <w:r>
        <w:tab/>
        <w:t xml:space="preserve">The parties have agreed to an order regarding claims of privilege or protection as trial preparation material asserted after production, as follows: </w:t>
      </w:r>
      <w:r w:rsidRPr="004761EC">
        <w:rPr>
          <w:i/>
        </w:rPr>
        <w:t>Brief description of provisions of proposed order.</w:t>
      </w:r>
    </w:p>
    <w:p w:rsidR="00335A55" w:rsidRDefault="00410D61" w:rsidP="00D57C82">
      <w:pPr>
        <w:spacing w:after="120" w:line="240" w:lineRule="auto"/>
        <w:ind w:left="1440" w:hanging="720"/>
      </w:pPr>
      <w:r>
        <w:t>f.</w:t>
      </w:r>
      <w:r>
        <w:tab/>
        <w:t xml:space="preserve">Last day to file written discovery </w:t>
      </w:r>
      <w:r w:rsidR="002A350A">
        <w:t xml:space="preserve">  </w:t>
      </w:r>
      <w:r w:rsidR="00335A55">
        <w:t>__/__/__</w:t>
      </w:r>
    </w:p>
    <w:p w:rsidR="00335A55" w:rsidRDefault="00E315D8" w:rsidP="00335A55">
      <w:pPr>
        <w:spacing w:after="120" w:line="240" w:lineRule="auto"/>
        <w:ind w:left="1440" w:hanging="720"/>
      </w:pPr>
      <w:r>
        <w:t>g.</w:t>
      </w:r>
      <w:r>
        <w:tab/>
        <w:t>Close of fact discovery</w:t>
      </w:r>
      <w:r w:rsidR="002A350A">
        <w:t xml:space="preserve">   </w:t>
      </w:r>
      <w:r w:rsidR="00335A55">
        <w:t>__/__/__</w:t>
      </w:r>
    </w:p>
    <w:p w:rsidR="00E315D8" w:rsidRPr="00E315D8" w:rsidRDefault="00335A55" w:rsidP="00335A55">
      <w:pPr>
        <w:spacing w:after="120" w:line="240" w:lineRule="auto"/>
        <w:ind w:left="1440" w:hanging="720"/>
      </w:pPr>
      <w:r>
        <w:t>h</w:t>
      </w:r>
      <w:r w:rsidR="00E315D8">
        <w:t>.</w:t>
      </w:r>
      <w:r w:rsidR="00E315D8">
        <w:tab/>
      </w:r>
      <w:r w:rsidR="00E315D8">
        <w:rPr>
          <w:i/>
        </w:rPr>
        <w:t xml:space="preserve">(optional) </w:t>
      </w:r>
      <w:r w:rsidR="00E315D8">
        <w:t>Final date for supplementati</w:t>
      </w:r>
      <w:r w:rsidR="00FB5B94">
        <w:t>on of disclosures under Rule 26</w:t>
      </w:r>
      <w:r w:rsidR="00E315D8">
        <w:t>(a)(3)</w:t>
      </w:r>
      <w:r w:rsidR="00FB5B94">
        <w:t xml:space="preserve"> and of discovery under Rule 26</w:t>
      </w:r>
      <w:r w:rsidR="00E315D8">
        <w:t xml:space="preserve">(e)  </w:t>
      </w:r>
      <w:r>
        <w:t>__/__/__</w:t>
      </w:r>
    </w:p>
    <w:p w:rsidR="007F4BBE" w:rsidRPr="001D5FDC" w:rsidRDefault="00506665" w:rsidP="00D57C82">
      <w:pPr>
        <w:spacing w:line="360" w:lineRule="auto"/>
        <w:ind w:left="720" w:hanging="720"/>
      </w:pPr>
      <w:r>
        <w:rPr>
          <w:b/>
        </w:rPr>
        <w:t>3</w:t>
      </w:r>
      <w:r w:rsidR="007F4BBE" w:rsidRPr="007F4BBE">
        <w:rPr>
          <w:b/>
        </w:rPr>
        <w:t>.</w:t>
      </w:r>
      <w:r w:rsidR="007F4BBE" w:rsidRPr="007F4BBE">
        <w:rPr>
          <w:b/>
        </w:rPr>
        <w:tab/>
        <w:t>AMENDMENT OF PLEADINGS AND ADDITION OF PARTIES</w:t>
      </w:r>
      <w:r w:rsidR="001D5FDC">
        <w:t>:</w:t>
      </w:r>
    </w:p>
    <w:p w:rsidR="007F4BBE" w:rsidRPr="001D5FDC" w:rsidRDefault="007F4BBE" w:rsidP="00D57C82">
      <w:pPr>
        <w:spacing w:line="360" w:lineRule="auto"/>
        <w:ind w:left="1440" w:hanging="720"/>
        <w:rPr>
          <w:i/>
        </w:rPr>
      </w:pPr>
      <w:r>
        <w:t>a.</w:t>
      </w:r>
      <w:r>
        <w:tab/>
        <w:t xml:space="preserve">The cutoff dates for filing a motion to amend pleadings are:  </w:t>
      </w:r>
      <w:r w:rsidRPr="001D5FDC">
        <w:rPr>
          <w:i/>
        </w:rPr>
        <w:t>specify date</w:t>
      </w:r>
    </w:p>
    <w:p w:rsidR="007F4BBE" w:rsidRDefault="007F4BBE" w:rsidP="00D57C82">
      <w:pPr>
        <w:spacing w:line="360" w:lineRule="auto"/>
        <w:ind w:left="2160" w:hanging="720"/>
      </w:pPr>
      <w:r>
        <w:t>Plaintiff(s) ___/___/___     Defendant(s) ___/___/___</w:t>
      </w:r>
    </w:p>
    <w:p w:rsidR="007F4BBE" w:rsidRDefault="007F4BBE" w:rsidP="00D57C82">
      <w:pPr>
        <w:spacing w:line="360" w:lineRule="auto"/>
        <w:ind w:left="1440" w:hanging="720"/>
      </w:pPr>
      <w:r>
        <w:t>b.</w:t>
      </w:r>
      <w:r>
        <w:tab/>
        <w:t xml:space="preserve">The cutoff dates for filing a motion to join additional parties are:  </w:t>
      </w:r>
      <w:r w:rsidRPr="001D5FDC">
        <w:rPr>
          <w:i/>
        </w:rPr>
        <w:t xml:space="preserve">specify date </w:t>
      </w:r>
    </w:p>
    <w:p w:rsidR="007F4BBE" w:rsidRDefault="007F4BBE" w:rsidP="00D57C82">
      <w:pPr>
        <w:spacing w:line="360" w:lineRule="auto"/>
        <w:ind w:left="1440"/>
      </w:pPr>
      <w:r>
        <w:t xml:space="preserve">Plaintiff(s)___/___/___     Defendants(s) ___/___/___ </w:t>
      </w:r>
    </w:p>
    <w:p w:rsidR="007F4BBE" w:rsidRPr="00DF4900" w:rsidRDefault="007F4BBE" w:rsidP="00FB1021">
      <w:pPr>
        <w:spacing w:after="120" w:line="240" w:lineRule="auto"/>
        <w:ind w:left="1440"/>
        <w:rPr>
          <w:i/>
        </w:rPr>
      </w:pPr>
      <w:r w:rsidRPr="00DF4900">
        <w:rPr>
          <w:b/>
          <w:i/>
        </w:rPr>
        <w:t>(NOTE:  Establishing cutoff dates for filing motions does not relieve counsel from the requirements of Fed.</w:t>
      </w:r>
      <w:r w:rsidR="00FB5B94">
        <w:rPr>
          <w:b/>
          <w:i/>
        </w:rPr>
        <w:t xml:space="preserve"> </w:t>
      </w:r>
      <w:r w:rsidRPr="00DF4900">
        <w:rPr>
          <w:b/>
          <w:i/>
        </w:rPr>
        <w:t>R.</w:t>
      </w:r>
      <w:r w:rsidR="00FB5B94">
        <w:rPr>
          <w:b/>
          <w:i/>
        </w:rPr>
        <w:t xml:space="preserve"> </w:t>
      </w:r>
      <w:r w:rsidRPr="00DF4900">
        <w:rPr>
          <w:b/>
          <w:i/>
        </w:rPr>
        <w:t>Civ.</w:t>
      </w:r>
      <w:r w:rsidR="00FB5B94">
        <w:rPr>
          <w:b/>
          <w:i/>
        </w:rPr>
        <w:t xml:space="preserve"> </w:t>
      </w:r>
      <w:r w:rsidRPr="00DF4900">
        <w:rPr>
          <w:b/>
          <w:i/>
        </w:rPr>
        <w:t>P. 15(a))</w:t>
      </w:r>
      <w:r w:rsidRPr="00DF4900">
        <w:rPr>
          <w:i/>
        </w:rPr>
        <w:t>.</w:t>
      </w:r>
    </w:p>
    <w:p w:rsidR="007F4BBE" w:rsidRPr="001D5FDC" w:rsidRDefault="00506665" w:rsidP="00FB1021">
      <w:pPr>
        <w:spacing w:line="360" w:lineRule="auto"/>
        <w:ind w:left="720" w:hanging="720"/>
      </w:pPr>
      <w:r>
        <w:rPr>
          <w:b/>
        </w:rPr>
        <w:t>4</w:t>
      </w:r>
      <w:r w:rsidR="007F4BBE" w:rsidRPr="00DF4900">
        <w:rPr>
          <w:b/>
        </w:rPr>
        <w:t>.</w:t>
      </w:r>
      <w:r w:rsidR="007F4BBE" w:rsidRPr="00DF4900">
        <w:rPr>
          <w:b/>
        </w:rPr>
        <w:tab/>
        <w:t>EXPERT REPORTS</w:t>
      </w:r>
      <w:r w:rsidR="001D5FDC">
        <w:t>:</w:t>
      </w:r>
    </w:p>
    <w:p w:rsidR="0091349E" w:rsidRDefault="0091349E" w:rsidP="00FB1021">
      <w:pPr>
        <w:spacing w:line="360" w:lineRule="auto"/>
        <w:ind w:left="1440" w:hanging="720"/>
        <w:rPr>
          <w:i/>
        </w:rPr>
      </w:pPr>
      <w:r>
        <w:t>a.</w:t>
      </w:r>
      <w:r>
        <w:tab/>
        <w:t xml:space="preserve">The parties will disclose the subject matter and identity of their experts on </w:t>
      </w:r>
      <w:r w:rsidR="006D00E5">
        <w:t>(</w:t>
      </w:r>
      <w:r w:rsidRPr="0091349E">
        <w:rPr>
          <w:i/>
        </w:rPr>
        <w:t>specify dates</w:t>
      </w:r>
      <w:r w:rsidR="006D00E5">
        <w:rPr>
          <w:i/>
        </w:rPr>
        <w:t>):</w:t>
      </w:r>
    </w:p>
    <w:p w:rsidR="0091349E" w:rsidRDefault="0091349E" w:rsidP="0091349E">
      <w:pPr>
        <w:spacing w:line="360" w:lineRule="auto"/>
        <w:ind w:left="2160" w:hanging="720"/>
      </w:pPr>
      <w:r>
        <w:t>Part</w:t>
      </w:r>
      <w:r w:rsidR="00985675">
        <w:t>y(</w:t>
      </w:r>
      <w:r>
        <w:t>ies</w:t>
      </w:r>
      <w:r w:rsidR="00985675">
        <w:t>)</w:t>
      </w:r>
      <w:r>
        <w:t xml:space="preserve"> bearing burden of proof ___/___/___ </w:t>
      </w:r>
    </w:p>
    <w:p w:rsidR="0091349E" w:rsidRDefault="006D00E5" w:rsidP="0091349E">
      <w:pPr>
        <w:spacing w:line="360" w:lineRule="auto"/>
        <w:ind w:left="2160" w:hanging="720"/>
      </w:pPr>
      <w:r>
        <w:t xml:space="preserve">Counter Disclosures </w:t>
      </w:r>
      <w:r w:rsidR="0091349E">
        <w:t>___/___/___</w:t>
      </w:r>
    </w:p>
    <w:p w:rsidR="007F4BBE" w:rsidRPr="0091349E" w:rsidRDefault="0091349E" w:rsidP="0091349E">
      <w:pPr>
        <w:spacing w:line="360" w:lineRule="auto"/>
        <w:ind w:left="1440" w:hanging="720"/>
      </w:pPr>
      <w:r>
        <w:t>b.</w:t>
      </w:r>
      <w:r>
        <w:tab/>
      </w:r>
      <w:r w:rsidR="007F4BBE">
        <w:t xml:space="preserve">Reports from experts under Rule 26(a)(2) will be submitted on </w:t>
      </w:r>
      <w:r w:rsidR="006D00E5">
        <w:t>(</w:t>
      </w:r>
      <w:r w:rsidR="007F4BBE" w:rsidRPr="001D5FDC">
        <w:rPr>
          <w:i/>
        </w:rPr>
        <w:t>specify dates</w:t>
      </w:r>
      <w:r w:rsidR="006D00E5">
        <w:rPr>
          <w:i/>
        </w:rPr>
        <w:t>):</w:t>
      </w:r>
    </w:p>
    <w:p w:rsidR="007F4BBE" w:rsidRDefault="00E315D8" w:rsidP="00FB1021">
      <w:pPr>
        <w:spacing w:line="360" w:lineRule="auto"/>
        <w:ind w:left="2160" w:hanging="720"/>
      </w:pPr>
      <w:r>
        <w:t>Part</w:t>
      </w:r>
      <w:r w:rsidR="00985675">
        <w:t>y(</w:t>
      </w:r>
      <w:r>
        <w:t>ies</w:t>
      </w:r>
      <w:r w:rsidR="00985675">
        <w:t>)</w:t>
      </w:r>
      <w:r>
        <w:t xml:space="preserve"> bearing burden of proof</w:t>
      </w:r>
      <w:r w:rsidR="00DF4900">
        <w:t xml:space="preserve"> ___/___/___ </w:t>
      </w:r>
    </w:p>
    <w:p w:rsidR="007F4BBE" w:rsidRDefault="006D00E5" w:rsidP="00FB1021">
      <w:pPr>
        <w:spacing w:line="360" w:lineRule="auto"/>
        <w:ind w:left="2160" w:hanging="720"/>
      </w:pPr>
      <w:r>
        <w:t xml:space="preserve">Counter Reports  </w:t>
      </w:r>
      <w:r w:rsidR="007F4BBE">
        <w:t>___/___/___</w:t>
      </w:r>
    </w:p>
    <w:p w:rsidR="007F4BBE" w:rsidRPr="001D5FDC" w:rsidRDefault="00506665" w:rsidP="00FB1021">
      <w:pPr>
        <w:spacing w:line="360" w:lineRule="auto"/>
        <w:ind w:left="720" w:hanging="720"/>
      </w:pPr>
      <w:r>
        <w:rPr>
          <w:b/>
        </w:rPr>
        <w:t>5</w:t>
      </w:r>
      <w:r w:rsidR="007F4BBE" w:rsidRPr="00DF4900">
        <w:rPr>
          <w:b/>
        </w:rPr>
        <w:t>.</w:t>
      </w:r>
      <w:r w:rsidR="007F4BBE" w:rsidRPr="00DF4900">
        <w:rPr>
          <w:b/>
        </w:rPr>
        <w:tab/>
        <w:t>OTHER DEADLINES</w:t>
      </w:r>
      <w:r w:rsidR="001D5FDC">
        <w:t>:</w:t>
      </w:r>
    </w:p>
    <w:p w:rsidR="007F4BBE" w:rsidRDefault="007F4BBE" w:rsidP="00FB1021">
      <w:pPr>
        <w:spacing w:line="360" w:lineRule="auto"/>
        <w:ind w:left="1440" w:hanging="720"/>
      </w:pPr>
      <w:r>
        <w:t>a.</w:t>
      </w:r>
      <w:r>
        <w:tab/>
      </w:r>
      <w:r w:rsidR="00E315D8">
        <w:t xml:space="preserve">Expert </w:t>
      </w:r>
      <w:r>
        <w:t xml:space="preserve">Discovery cutoff:   ___/___/___ </w:t>
      </w:r>
    </w:p>
    <w:p w:rsidR="0044653E" w:rsidRDefault="00E315D8" w:rsidP="00D57C82">
      <w:pPr>
        <w:spacing w:line="360" w:lineRule="auto"/>
        <w:ind w:left="1440" w:hanging="720"/>
      </w:pPr>
      <w:r>
        <w:t>b</w:t>
      </w:r>
      <w:r w:rsidR="007F4BBE">
        <w:t>.</w:t>
      </w:r>
      <w:r w:rsidR="007F4BBE">
        <w:tab/>
        <w:t>Deadline for filing dispositive</w:t>
      </w:r>
      <w:r w:rsidR="005F7149">
        <w:rPr>
          <w:rStyle w:val="FootnoteReference"/>
        </w:rPr>
        <w:footnoteReference w:id="1"/>
      </w:r>
      <w:r w:rsidR="007F4BBE">
        <w:t xml:space="preserve"> or potentially dispositive motions</w:t>
      </w:r>
      <w:r w:rsidR="005F7149" w:rsidRPr="005F7149">
        <w:t xml:space="preserve"> </w:t>
      </w:r>
      <w:r w:rsidR="005F7149">
        <w:t>including motions to exclude experts where expert testimony is required to prove the case</w:t>
      </w:r>
      <w:r w:rsidR="0044653E">
        <w:t>.</w:t>
      </w:r>
    </w:p>
    <w:p w:rsidR="005F7149" w:rsidRDefault="005F7149" w:rsidP="00D57C82">
      <w:pPr>
        <w:spacing w:line="360" w:lineRule="auto"/>
        <w:ind w:left="1440" w:hanging="720"/>
      </w:pPr>
      <w:r>
        <w:tab/>
        <w:t>____/___/___</w:t>
      </w:r>
    </w:p>
    <w:p w:rsidR="007F4BBE" w:rsidRDefault="0044653E" w:rsidP="00D57C82">
      <w:pPr>
        <w:spacing w:line="360" w:lineRule="auto"/>
        <w:ind w:left="1440" w:hanging="720"/>
      </w:pPr>
      <w:r>
        <w:t>c.</w:t>
      </w:r>
      <w:r>
        <w:tab/>
        <w:t>Deadline for filing partial or complete motions to exclude expert testimony</w:t>
      </w:r>
      <w:r w:rsidR="007F4BBE">
        <w:t xml:space="preserve"> ___/___/___</w:t>
      </w:r>
    </w:p>
    <w:p w:rsidR="007F4BBE" w:rsidRPr="00DF4900" w:rsidRDefault="00506665" w:rsidP="00FB1021">
      <w:pPr>
        <w:keepNext/>
        <w:spacing w:line="360" w:lineRule="auto"/>
        <w:ind w:left="720" w:hanging="720"/>
        <w:rPr>
          <w:b/>
        </w:rPr>
      </w:pPr>
      <w:r>
        <w:rPr>
          <w:b/>
        </w:rPr>
        <w:lastRenderedPageBreak/>
        <w:t>6</w:t>
      </w:r>
      <w:r w:rsidR="007F4BBE" w:rsidRPr="00DF4900">
        <w:rPr>
          <w:b/>
        </w:rPr>
        <w:t>.</w:t>
      </w:r>
      <w:r w:rsidR="007F4BBE" w:rsidRPr="00DF4900">
        <w:rPr>
          <w:b/>
        </w:rPr>
        <w:tab/>
        <w:t>ADR/SETTLEMENT</w:t>
      </w:r>
      <w:r w:rsidR="007F4BBE" w:rsidRPr="001D5FDC">
        <w:t>:</w:t>
      </w:r>
    </w:p>
    <w:p w:rsidR="007F4BBE" w:rsidRPr="00DF4900" w:rsidRDefault="007F4BBE" w:rsidP="00FB1021">
      <w:pPr>
        <w:spacing w:line="360" w:lineRule="auto"/>
        <w:ind w:left="1440" w:hanging="720"/>
        <w:rPr>
          <w:i/>
        </w:rPr>
      </w:pPr>
      <w:r w:rsidRPr="00DF4900">
        <w:rPr>
          <w:i/>
        </w:rPr>
        <w:t>Use separate paragraphs/subparagraphs as necessary if the parties disagree.</w:t>
      </w:r>
    </w:p>
    <w:p w:rsidR="007F4BBE" w:rsidRDefault="007F4BBE" w:rsidP="00FB1021">
      <w:pPr>
        <w:spacing w:line="360" w:lineRule="auto"/>
        <w:ind w:left="1440" w:hanging="720"/>
      </w:pPr>
      <w:r>
        <w:t>a.</w:t>
      </w:r>
      <w:r>
        <w:tab/>
        <w:t>The potenti</w:t>
      </w:r>
      <w:r w:rsidR="00447D45">
        <w:t xml:space="preserve">al for resolution before trial is:   ___ good    </w:t>
      </w:r>
      <w:smartTag w:uri="schemas-westgroup-com/westlawcitation" w:element="typecases">
        <w:smartTagPr>
          <w:attr w:name="TagPropertiesKey_Link" w:val="___ Fair$hare ____"/>
          <w:attr w:name="TagPropertiesForm" w:val="6"/>
          <w:attr w:name="TagPropertiesLongForm" w:val="___ fair    ____"/>
          <w:attr w:name="TagPropertiesShortForm" w:val="_____ Fair$hare _____"/>
          <w:attr w:name="TagPropertiesJuris" w:val="2"/>
          <w:attr w:name="TagPropertiesCategory" w:val="2"/>
        </w:smartTagPr>
        <w:r w:rsidR="00447D45">
          <w:t>___</w:t>
        </w:r>
        <w:r>
          <w:t xml:space="preserve"> fair    ____</w:t>
        </w:r>
      </w:smartTag>
      <w:r>
        <w:t xml:space="preserve"> poor</w:t>
      </w:r>
    </w:p>
    <w:p w:rsidR="007C3C38" w:rsidRDefault="007F4BBE" w:rsidP="007C3C38">
      <w:pPr>
        <w:spacing w:line="360" w:lineRule="auto"/>
        <w:ind w:left="1440" w:hanging="720"/>
      </w:pPr>
      <w:r>
        <w:t>b.</w:t>
      </w:r>
      <w:r>
        <w:tab/>
      </w:r>
      <w:r w:rsidR="004769C6">
        <w:t xml:space="preserve">The parties </w:t>
      </w:r>
      <w:r w:rsidR="006D00E5">
        <w:t>intend to file</w:t>
      </w:r>
      <w:r w:rsidR="004769C6">
        <w:t xml:space="preserve"> a motion </w:t>
      </w:r>
      <w:r w:rsidR="006D00E5">
        <w:t>to participate in</w:t>
      </w:r>
      <w:r w:rsidR="004769C6">
        <w:t xml:space="preserve"> the Court’s</w:t>
      </w:r>
      <w:r>
        <w:t xml:space="preserve"> alternative dispute resolution program for</w:t>
      </w:r>
      <w:r w:rsidR="004769C6">
        <w:t>:</w:t>
      </w:r>
      <w:r w:rsidR="001D5FDC">
        <w:t xml:space="preserve">     </w:t>
      </w:r>
      <w:r w:rsidR="006D00E5">
        <w:t xml:space="preserve">settlement conference (with </w:t>
      </w:r>
      <w:r w:rsidR="00985675">
        <w:t>m</w:t>
      </w:r>
      <w:r w:rsidR="006D00E5">
        <w:t xml:space="preserve">agistrate </w:t>
      </w:r>
      <w:r w:rsidR="00985675">
        <w:t>j</w:t>
      </w:r>
      <w:r w:rsidR="006D00E5">
        <w:t xml:space="preserve">udge): ______ </w:t>
      </w:r>
      <w:r>
        <w:t>arbitration:   _____</w:t>
      </w:r>
      <w:r w:rsidR="001D5FDC">
        <w:t xml:space="preserve">       </w:t>
      </w:r>
      <w:r>
        <w:t>mediation:   _____</w:t>
      </w:r>
      <w:r w:rsidR="007C3C38">
        <w:t xml:space="preserve"> </w:t>
      </w:r>
    </w:p>
    <w:p w:rsidR="005F7149" w:rsidRDefault="007F4BBE">
      <w:pPr>
        <w:spacing w:line="360" w:lineRule="auto"/>
        <w:ind w:left="1440" w:hanging="720"/>
      </w:pPr>
      <w:r>
        <w:t>c.</w:t>
      </w:r>
      <w:r>
        <w:tab/>
      </w:r>
      <w:r w:rsidR="005F7149">
        <w:t>The parties intend to engage in private alternative dispute resolution for</w:t>
      </w:r>
      <w:r w:rsidR="006D00E5">
        <w:t xml:space="preserve">: </w:t>
      </w:r>
    </w:p>
    <w:p w:rsidR="005F7149" w:rsidRDefault="005F7149" w:rsidP="00FB1021">
      <w:pPr>
        <w:spacing w:line="360" w:lineRule="auto"/>
        <w:ind w:left="1440" w:hanging="720"/>
      </w:pPr>
      <w:r>
        <w:tab/>
        <w:t xml:space="preserve">arbitration: ______  </w:t>
      </w:r>
      <w:r w:rsidR="007C3C38">
        <w:t xml:space="preserve"> </w:t>
      </w:r>
      <w:r>
        <w:t>mediation: ______</w:t>
      </w:r>
      <w:r w:rsidR="003F60DB">
        <w:t xml:space="preserve">  </w:t>
      </w:r>
    </w:p>
    <w:p w:rsidR="0091349E" w:rsidRDefault="005F7149" w:rsidP="00FB1021">
      <w:pPr>
        <w:spacing w:line="360" w:lineRule="auto"/>
        <w:ind w:left="720" w:hanging="720"/>
        <w:rPr>
          <w:i/>
        </w:rPr>
      </w:pPr>
      <w:r>
        <w:t>d.</w:t>
      </w:r>
      <w:r>
        <w:tab/>
      </w:r>
      <w:r w:rsidR="007F4BBE">
        <w:t xml:space="preserve">The </w:t>
      </w:r>
      <w:r>
        <w:t>parties will</w:t>
      </w:r>
      <w:r w:rsidR="007F4BBE">
        <w:t xml:space="preserve"> re-evaluate</w:t>
      </w:r>
      <w:r>
        <w:t xml:space="preserve"> the case</w:t>
      </w:r>
      <w:r w:rsidR="007F4BBE">
        <w:t xml:space="preserve"> for settlement/ADR resolution on </w:t>
      </w:r>
      <w:r w:rsidR="006D00E5">
        <w:t>(</w:t>
      </w:r>
      <w:r>
        <w:rPr>
          <w:i/>
        </w:rPr>
        <w:t>specify date</w:t>
      </w:r>
      <w:r w:rsidR="006D00E5">
        <w:rPr>
          <w:i/>
        </w:rPr>
        <w:t>):</w:t>
      </w:r>
      <w:r>
        <w:rPr>
          <w:i/>
        </w:rPr>
        <w:t xml:space="preserve">  __/___/___</w:t>
      </w:r>
    </w:p>
    <w:p w:rsidR="00DF4900" w:rsidRPr="00DF4900" w:rsidRDefault="00506665" w:rsidP="00FB1021">
      <w:pPr>
        <w:spacing w:line="360" w:lineRule="auto"/>
        <w:ind w:left="720" w:hanging="720"/>
        <w:rPr>
          <w:b/>
        </w:rPr>
      </w:pPr>
      <w:r>
        <w:rPr>
          <w:b/>
        </w:rPr>
        <w:t>7</w:t>
      </w:r>
      <w:r w:rsidR="00DF4900" w:rsidRPr="00DF4900">
        <w:rPr>
          <w:b/>
        </w:rPr>
        <w:t>.</w:t>
      </w:r>
      <w:r w:rsidR="00DF4900" w:rsidRPr="00DF4900">
        <w:rPr>
          <w:b/>
        </w:rPr>
        <w:tab/>
        <w:t>TRIAL AND PREPARATION FOR TRIAL:</w:t>
      </w:r>
    </w:p>
    <w:p w:rsidR="00DF4900" w:rsidRDefault="00DF4900" w:rsidP="00FB1021">
      <w:pPr>
        <w:spacing w:line="360" w:lineRule="auto"/>
        <w:ind w:left="1440" w:hanging="720"/>
      </w:pPr>
      <w:r>
        <w:t>a.</w:t>
      </w:r>
      <w:r>
        <w:tab/>
        <w:t xml:space="preserve">The parties should have _____ days after service of final lists of witnesses and exhibits to list objections under Rule 26(a)(3) (if different than </w:t>
      </w:r>
      <w:r w:rsidR="006D00E5">
        <w:t xml:space="preserve">the </w:t>
      </w:r>
      <w:r>
        <w:t>14 days provided by Rule).</w:t>
      </w:r>
    </w:p>
    <w:p w:rsidR="00DF4900" w:rsidRDefault="00DF4900" w:rsidP="00FB1021">
      <w:pPr>
        <w:spacing w:line="360" w:lineRule="auto"/>
        <w:ind w:left="1440" w:hanging="720"/>
      </w:pPr>
      <w:r>
        <w:t>b.</w:t>
      </w:r>
      <w:r>
        <w:tab/>
        <w:t xml:space="preserve">This case should be ready for trial by:  </w:t>
      </w:r>
      <w:r w:rsidRPr="001D5FDC">
        <w:rPr>
          <w:i/>
        </w:rPr>
        <w:t>specify date _</w:t>
      </w:r>
      <w:r>
        <w:t>__/___/___</w:t>
      </w:r>
    </w:p>
    <w:p w:rsidR="00DF4900" w:rsidRDefault="006D00E5" w:rsidP="00FB1021">
      <w:pPr>
        <w:spacing w:line="360" w:lineRule="auto"/>
        <w:ind w:left="2160" w:hanging="720"/>
      </w:pPr>
      <w:r>
        <w:rPr>
          <w:i/>
          <w:noProof/>
        </w:rPr>
        <mc:AlternateContent>
          <mc:Choice Requires="wps">
            <w:drawing>
              <wp:anchor distT="0" distB="0" distL="114300" distR="114300" simplePos="0" relativeHeight="251659264" behindDoc="0" locked="0" layoutInCell="1" allowOverlap="1">
                <wp:simplePos x="0" y="0"/>
                <wp:positionH relativeFrom="column">
                  <wp:posOffset>3438525</wp:posOffset>
                </wp:positionH>
                <wp:positionV relativeFrom="paragraph">
                  <wp:posOffset>172085</wp:posOffset>
                </wp:positionV>
                <wp:extent cx="5048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04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5ECE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75pt,13.55pt" to="31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" strokecolor="black [3040]"/>
            </w:pict>
          </mc:Fallback>
        </mc:AlternateContent>
      </w:r>
      <w:r w:rsidR="00DF4900" w:rsidRPr="001D5FDC">
        <w:rPr>
          <w:i/>
        </w:rPr>
        <w:t>Specify type of trial</w:t>
      </w:r>
      <w:r w:rsidR="00DF4900">
        <w:t xml:space="preserve">:   Jury </w:t>
      </w:r>
      <w:r w:rsidR="00DF4900" w:rsidRPr="00EA1ED3">
        <w:rPr>
          <w:u w:val="single"/>
        </w:rPr>
        <w:t xml:space="preserve">          </w:t>
      </w:r>
      <w:r w:rsidR="00DF4900">
        <w:t xml:space="preserve"> </w:t>
      </w:r>
      <w:r>
        <w:t xml:space="preserve"> </w:t>
      </w:r>
      <w:r w:rsidR="00DF4900">
        <w:t xml:space="preserve">Bench             </w:t>
      </w:r>
    </w:p>
    <w:p w:rsidR="00EA78BB" w:rsidRDefault="00DF4900" w:rsidP="00FB1021">
      <w:pPr>
        <w:numPr>
          <w:ilvl w:val="0"/>
          <w:numId w:val="1"/>
        </w:numPr>
        <w:spacing w:line="360" w:lineRule="auto"/>
      </w:pPr>
      <w:r>
        <w:t xml:space="preserve">The estimated length of the trial is:  </w:t>
      </w:r>
      <w:r w:rsidRPr="001D5FDC">
        <w:rPr>
          <w:i/>
        </w:rPr>
        <w:t>specify days</w:t>
      </w:r>
      <w:r>
        <w:t xml:space="preserve"> ______</w:t>
      </w:r>
    </w:p>
    <w:p w:rsidR="00DF4900" w:rsidRDefault="00DF4900" w:rsidP="00DF4900">
      <w:pPr>
        <w:ind w:left="1440" w:hanging="720"/>
      </w:pPr>
    </w:p>
    <w:p w:rsidR="00DF4900" w:rsidRDefault="00DF4900" w:rsidP="00EA78BB">
      <w:r>
        <w:t>________________________________________</w:t>
      </w:r>
      <w:r w:rsidR="00EA78BB">
        <w:t xml:space="preserve">    </w:t>
      </w:r>
      <w:r w:rsidR="00EA78BB">
        <w:tab/>
        <w:t>Date: ___/___/___</w:t>
      </w:r>
    </w:p>
    <w:p w:rsidR="00DF4900" w:rsidRDefault="00DF4900" w:rsidP="00EA78BB">
      <w:pPr>
        <w:spacing w:line="240" w:lineRule="auto"/>
        <w:ind w:left="720" w:hanging="720"/>
      </w:pPr>
      <w:r>
        <w:t>Signature and typed name of Plaintiff(s) Attorney</w:t>
      </w:r>
    </w:p>
    <w:p w:rsidR="00DF4900" w:rsidRDefault="00DF4900" w:rsidP="00EA78BB">
      <w:r>
        <w:t>________________________________________</w:t>
      </w:r>
      <w:r w:rsidR="00EA78BB" w:rsidRPr="00EA78BB">
        <w:t xml:space="preserve"> </w:t>
      </w:r>
      <w:r w:rsidR="00EA78BB">
        <w:t xml:space="preserve">   </w:t>
      </w:r>
      <w:r w:rsidR="00EA78BB">
        <w:tab/>
        <w:t>Date: ___/___/___</w:t>
      </w:r>
    </w:p>
    <w:p w:rsidR="00DF4900" w:rsidRDefault="00DF4900" w:rsidP="00EA78BB">
      <w:pPr>
        <w:spacing w:line="240" w:lineRule="auto"/>
        <w:ind w:left="720" w:hanging="720"/>
      </w:pPr>
      <w:r>
        <w:t>Signature and typed name of Defendant(s) Attorney</w:t>
      </w:r>
    </w:p>
    <w:p w:rsidR="008779EB" w:rsidRDefault="008779EB" w:rsidP="00DF4900">
      <w:pPr>
        <w:spacing w:line="240" w:lineRule="auto"/>
        <w:ind w:left="720" w:hanging="720"/>
        <w:jc w:val="center"/>
      </w:pPr>
    </w:p>
    <w:p w:rsidR="00E26C74" w:rsidRDefault="00E26C74" w:rsidP="00DF4900">
      <w:pPr>
        <w:spacing w:line="240" w:lineRule="auto"/>
        <w:ind w:left="720" w:hanging="720"/>
        <w:jc w:val="center"/>
      </w:pPr>
    </w:p>
    <w:p w:rsidR="00D57C82" w:rsidRDefault="00D57C82" w:rsidP="00DF4900">
      <w:pPr>
        <w:spacing w:line="240" w:lineRule="auto"/>
        <w:ind w:left="720" w:hanging="720"/>
        <w:jc w:val="center"/>
      </w:pPr>
    </w:p>
    <w:p w:rsidR="00D57C82" w:rsidRDefault="00D57C82" w:rsidP="00DF4900">
      <w:pPr>
        <w:spacing w:line="240" w:lineRule="auto"/>
        <w:ind w:left="720" w:hanging="720"/>
        <w:jc w:val="center"/>
      </w:pPr>
    </w:p>
    <w:p w:rsidR="001D5FDC" w:rsidRDefault="001D5FDC" w:rsidP="001D5FDC">
      <w:pPr>
        <w:pBdr>
          <w:top w:val="double" w:sz="4" w:space="1" w:color="auto"/>
        </w:pBdr>
        <w:spacing w:line="240" w:lineRule="auto"/>
        <w:ind w:left="720" w:hanging="720"/>
        <w:jc w:val="center"/>
      </w:pPr>
    </w:p>
    <w:p w:rsidR="00DF4900" w:rsidRPr="008779EB" w:rsidRDefault="00DF4900" w:rsidP="00DF4900">
      <w:pPr>
        <w:spacing w:line="240" w:lineRule="auto"/>
        <w:ind w:left="720" w:hanging="720"/>
        <w:jc w:val="center"/>
        <w:rPr>
          <w:sz w:val="32"/>
        </w:rPr>
      </w:pPr>
      <w:r w:rsidRPr="008779EB">
        <w:rPr>
          <w:b/>
          <w:sz w:val="28"/>
          <w:szCs w:val="28"/>
        </w:rPr>
        <w:t>NOTICE TO COUNSEL</w:t>
      </w:r>
    </w:p>
    <w:p w:rsidR="00DF4900" w:rsidRPr="008779EB" w:rsidRDefault="00DF4900" w:rsidP="00DF4900">
      <w:pPr>
        <w:spacing w:line="240" w:lineRule="auto"/>
        <w:ind w:left="720" w:hanging="720"/>
      </w:pPr>
      <w:bookmarkStart w:id="0" w:name="_Hlk526170537"/>
      <w:r w:rsidRPr="008779EB">
        <w:t xml:space="preserve">  </w:t>
      </w:r>
    </w:p>
    <w:p w:rsidR="003009C5" w:rsidRPr="003009C5" w:rsidRDefault="00985675" w:rsidP="00985675">
      <w:pPr>
        <w:spacing w:line="240" w:lineRule="auto"/>
      </w:pPr>
      <w:r>
        <w:t xml:space="preserve">Instructions to file the Attorney Planning Meeting Report can be found on the court’s </w:t>
      </w:r>
      <w:hyperlink r:id="rId8" w:history="1">
        <w:r w:rsidRPr="00985675">
          <w:rPr>
            <w:rStyle w:val="Hyperlink"/>
          </w:rPr>
          <w:t>Civil Scheduling</w:t>
        </w:r>
      </w:hyperlink>
      <w:bookmarkStart w:id="1" w:name="_GoBack"/>
      <w:bookmarkEnd w:id="1"/>
      <w:r>
        <w:t xml:space="preserve"> webpage.</w:t>
      </w:r>
      <w:r w:rsidR="00DF4900" w:rsidRPr="008779EB">
        <w:t xml:space="preserve"> </w:t>
      </w:r>
      <w:bookmarkEnd w:id="0"/>
    </w:p>
    <w:sectPr w:rsidR="003009C5" w:rsidRPr="003009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44D" w:rsidRDefault="00FD744D" w:rsidP="005D03C7">
      <w:pPr>
        <w:spacing w:line="240" w:lineRule="auto"/>
      </w:pPr>
      <w:r>
        <w:separator/>
      </w:r>
    </w:p>
  </w:endnote>
  <w:endnote w:type="continuationSeparator" w:id="0">
    <w:p w:rsidR="00FD744D" w:rsidRDefault="00FD744D" w:rsidP="005D0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B32" w:rsidRDefault="00CC7B32">
    <w:pPr>
      <w:pStyle w:val="Footer"/>
      <w:jc w:val="center"/>
    </w:pPr>
    <w:r>
      <w:fldChar w:fldCharType="begin"/>
    </w:r>
    <w:r>
      <w:instrText xml:space="preserve"> PAGE   \* MERGEFORMAT </w:instrText>
    </w:r>
    <w:r>
      <w:fldChar w:fldCharType="separate"/>
    </w:r>
    <w:r w:rsidR="006B7913">
      <w:rPr>
        <w:noProof/>
      </w:rPr>
      <w:t>1</w:t>
    </w:r>
    <w:r>
      <w:rPr>
        <w:noProof/>
      </w:rPr>
      <w:fldChar w:fldCharType="end"/>
    </w:r>
  </w:p>
  <w:p w:rsidR="00CC7B32" w:rsidRDefault="00CC7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44D" w:rsidRDefault="00FD744D" w:rsidP="005D03C7">
      <w:pPr>
        <w:spacing w:line="240" w:lineRule="auto"/>
      </w:pPr>
      <w:r>
        <w:separator/>
      </w:r>
    </w:p>
  </w:footnote>
  <w:footnote w:type="continuationSeparator" w:id="0">
    <w:p w:rsidR="00FD744D" w:rsidRDefault="00FD744D" w:rsidP="005D03C7">
      <w:pPr>
        <w:spacing w:line="240" w:lineRule="auto"/>
      </w:pPr>
      <w:r>
        <w:continuationSeparator/>
      </w:r>
    </w:p>
  </w:footnote>
  <w:footnote w:id="1">
    <w:p w:rsidR="00CC7B32" w:rsidRDefault="00CC7B32" w:rsidP="0019392C">
      <w:pPr>
        <w:pStyle w:val="FootnoteText"/>
        <w:spacing w:line="240" w:lineRule="auto"/>
      </w:pPr>
      <w:r>
        <w:rPr>
          <w:rStyle w:val="FootnoteReference"/>
        </w:rPr>
        <w:footnoteRef/>
      </w:r>
      <w:r>
        <w:t xml:space="preserve"> </w:t>
      </w:r>
      <w:r>
        <w:rPr>
          <w:color w:val="000000"/>
          <w:szCs w:val="24"/>
        </w:rPr>
        <w:t xml:space="preserve">Dispositive motions, if granted, </w:t>
      </w:r>
      <w:r w:rsidR="0019392C">
        <w:rPr>
          <w:color w:val="000000"/>
          <w:szCs w:val="24"/>
        </w:rPr>
        <w:t>resolve a claim or defense in the case;</w:t>
      </w:r>
      <w:r>
        <w:rPr>
          <w:color w:val="000000"/>
          <w:szCs w:val="24"/>
        </w:rPr>
        <w:t xml:space="preserve"> nondispositive motions, if granted, affect the case but do not </w:t>
      </w:r>
      <w:r w:rsidR="0019392C">
        <w:rPr>
          <w:color w:val="000000"/>
          <w:szCs w:val="24"/>
        </w:rPr>
        <w:t>resolve a claim or defense.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5D228F"/>
    <w:multiLevelType w:val="hybridMultilevel"/>
    <w:tmpl w:val="81202B56"/>
    <w:lvl w:ilvl="0" w:tplc="AA58684C">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090"/>
    <w:rsid w:val="00077E14"/>
    <w:rsid w:val="001153C5"/>
    <w:rsid w:val="0019392C"/>
    <w:rsid w:val="001D5FDC"/>
    <w:rsid w:val="002915CB"/>
    <w:rsid w:val="002A350A"/>
    <w:rsid w:val="002E5523"/>
    <w:rsid w:val="003009C5"/>
    <w:rsid w:val="0031167F"/>
    <w:rsid w:val="00335A55"/>
    <w:rsid w:val="003A37E2"/>
    <w:rsid w:val="003C560B"/>
    <w:rsid w:val="003F60DB"/>
    <w:rsid w:val="00410D61"/>
    <w:rsid w:val="00426EE6"/>
    <w:rsid w:val="00432A9B"/>
    <w:rsid w:val="004349DE"/>
    <w:rsid w:val="0044653E"/>
    <w:rsid w:val="00447D45"/>
    <w:rsid w:val="004761EC"/>
    <w:rsid w:val="004769C6"/>
    <w:rsid w:val="004A3587"/>
    <w:rsid w:val="00506665"/>
    <w:rsid w:val="005D03C7"/>
    <w:rsid w:val="005D4598"/>
    <w:rsid w:val="005F7149"/>
    <w:rsid w:val="006B7913"/>
    <w:rsid w:val="006D00E5"/>
    <w:rsid w:val="006F3C34"/>
    <w:rsid w:val="00772A5F"/>
    <w:rsid w:val="0078646F"/>
    <w:rsid w:val="007C3C38"/>
    <w:rsid w:val="007F4BBE"/>
    <w:rsid w:val="008000BC"/>
    <w:rsid w:val="008779EB"/>
    <w:rsid w:val="008E3E5C"/>
    <w:rsid w:val="0091349E"/>
    <w:rsid w:val="00942E54"/>
    <w:rsid w:val="00985675"/>
    <w:rsid w:val="009E046D"/>
    <w:rsid w:val="009E2119"/>
    <w:rsid w:val="00A52A00"/>
    <w:rsid w:val="00A95960"/>
    <w:rsid w:val="00B64918"/>
    <w:rsid w:val="00BA4A4C"/>
    <w:rsid w:val="00C125ED"/>
    <w:rsid w:val="00C247B4"/>
    <w:rsid w:val="00CA4277"/>
    <w:rsid w:val="00CC7B32"/>
    <w:rsid w:val="00D2132C"/>
    <w:rsid w:val="00D57C82"/>
    <w:rsid w:val="00DF4900"/>
    <w:rsid w:val="00E17572"/>
    <w:rsid w:val="00E26C74"/>
    <w:rsid w:val="00E315D8"/>
    <w:rsid w:val="00E45090"/>
    <w:rsid w:val="00EA1ED3"/>
    <w:rsid w:val="00EA78BB"/>
    <w:rsid w:val="00F35825"/>
    <w:rsid w:val="00F71AC1"/>
    <w:rsid w:val="00FB1021"/>
    <w:rsid w:val="00FB5B94"/>
    <w:rsid w:val="00FD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estgroup-com/westlawcitation" w:name="typecases"/>
  <w:shapeDefaults>
    <o:shapedefaults v:ext="edit" spidmax="1028"/>
    <o:shapelayout v:ext="edit">
      <o:idmap v:ext="edit" data="1"/>
    </o:shapelayout>
  </w:shapeDefaults>
  <w:decimalSymbol w:val="."/>
  <w:listSeparator w:val=","/>
  <w14:docId w14:val="2BC13409"/>
  <w15:docId w15:val="{F083719C-0932-4F6F-9100-12C3F169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5090"/>
    <w:pPr>
      <w:spacing w:line="48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5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426EE6"/>
    <w:pPr>
      <w:spacing w:line="240" w:lineRule="auto"/>
    </w:pPr>
    <w:rPr>
      <w:rFonts w:ascii="Courier New" w:hAnsi="Courier New" w:cs="Courier New"/>
      <w:sz w:val="20"/>
    </w:rPr>
  </w:style>
  <w:style w:type="character" w:styleId="Hyperlink">
    <w:name w:val="Hyperlink"/>
    <w:rsid w:val="003009C5"/>
    <w:rPr>
      <w:color w:val="0000FF"/>
      <w:u w:val="single"/>
    </w:rPr>
  </w:style>
  <w:style w:type="paragraph" w:styleId="Header">
    <w:name w:val="header"/>
    <w:basedOn w:val="Normal"/>
    <w:link w:val="HeaderChar"/>
    <w:rsid w:val="005D03C7"/>
    <w:pPr>
      <w:tabs>
        <w:tab w:val="center" w:pos="4680"/>
        <w:tab w:val="right" w:pos="9360"/>
      </w:tabs>
    </w:pPr>
  </w:style>
  <w:style w:type="character" w:customStyle="1" w:styleId="HeaderChar">
    <w:name w:val="Header Char"/>
    <w:link w:val="Header"/>
    <w:rsid w:val="005D03C7"/>
    <w:rPr>
      <w:sz w:val="24"/>
    </w:rPr>
  </w:style>
  <w:style w:type="paragraph" w:styleId="Footer">
    <w:name w:val="footer"/>
    <w:basedOn w:val="Normal"/>
    <w:link w:val="FooterChar"/>
    <w:uiPriority w:val="99"/>
    <w:rsid w:val="005D03C7"/>
    <w:pPr>
      <w:tabs>
        <w:tab w:val="center" w:pos="4680"/>
        <w:tab w:val="right" w:pos="9360"/>
      </w:tabs>
    </w:pPr>
  </w:style>
  <w:style w:type="character" w:customStyle="1" w:styleId="FooterChar">
    <w:name w:val="Footer Char"/>
    <w:link w:val="Footer"/>
    <w:uiPriority w:val="99"/>
    <w:rsid w:val="005D03C7"/>
    <w:rPr>
      <w:sz w:val="24"/>
    </w:rPr>
  </w:style>
  <w:style w:type="paragraph" w:styleId="BalloonText">
    <w:name w:val="Balloon Text"/>
    <w:basedOn w:val="Normal"/>
    <w:link w:val="BalloonTextChar"/>
    <w:rsid w:val="005D03C7"/>
    <w:pPr>
      <w:spacing w:line="240" w:lineRule="auto"/>
    </w:pPr>
    <w:rPr>
      <w:rFonts w:ascii="Tahoma" w:hAnsi="Tahoma" w:cs="Tahoma"/>
      <w:sz w:val="16"/>
      <w:szCs w:val="16"/>
    </w:rPr>
  </w:style>
  <w:style w:type="character" w:customStyle="1" w:styleId="BalloonTextChar">
    <w:name w:val="Balloon Text Char"/>
    <w:link w:val="BalloonText"/>
    <w:rsid w:val="005D03C7"/>
    <w:rPr>
      <w:rFonts w:ascii="Tahoma" w:hAnsi="Tahoma" w:cs="Tahoma"/>
      <w:sz w:val="16"/>
      <w:szCs w:val="16"/>
    </w:rPr>
  </w:style>
  <w:style w:type="paragraph" w:styleId="FootnoteText">
    <w:name w:val="footnote text"/>
    <w:basedOn w:val="Normal"/>
    <w:link w:val="FootnoteTextChar"/>
    <w:rsid w:val="00E315D8"/>
    <w:rPr>
      <w:sz w:val="20"/>
    </w:rPr>
  </w:style>
  <w:style w:type="character" w:customStyle="1" w:styleId="FootnoteTextChar">
    <w:name w:val="Footnote Text Char"/>
    <w:basedOn w:val="DefaultParagraphFont"/>
    <w:link w:val="FootnoteText"/>
    <w:rsid w:val="00E315D8"/>
  </w:style>
  <w:style w:type="character" w:styleId="FootnoteReference">
    <w:name w:val="footnote reference"/>
    <w:rsid w:val="00E315D8"/>
    <w:rPr>
      <w:vertAlign w:val="superscript"/>
    </w:rPr>
  </w:style>
  <w:style w:type="character" w:styleId="FollowedHyperlink">
    <w:name w:val="FollowedHyperlink"/>
    <w:basedOn w:val="DefaultParagraphFont"/>
    <w:semiHidden/>
    <w:unhideWhenUsed/>
    <w:rsid w:val="00985675"/>
    <w:rPr>
      <w:color w:val="800080" w:themeColor="followedHyperlink"/>
      <w:u w:val="single"/>
    </w:rPr>
  </w:style>
  <w:style w:type="character" w:styleId="UnresolvedMention">
    <w:name w:val="Unresolved Mention"/>
    <w:basedOn w:val="DefaultParagraphFont"/>
    <w:uiPriority w:val="99"/>
    <w:semiHidden/>
    <w:unhideWhenUsed/>
    <w:rsid w:val="0098567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d.uscourts.gov/civil-case-schedul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BBD71-DF53-4D8B-8752-D2CA1F2A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70C5F5BD</Template>
  <TotalTime>1</TotalTime>
  <Pages>4</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Attorneys' Planning Meeting Report</vt:lpstr>
    </vt:vector>
  </TitlesOfParts>
  <Company>Microsoft</Company>
  <LinksUpToDate>false</LinksUpToDate>
  <CharactersWithSpaces>6227</CharactersWithSpaces>
  <SharedDoc>false</SharedDoc>
  <HLinks>
    <vt:vector size="12" baseType="variant">
      <vt:variant>
        <vt:i4>2162793</vt:i4>
      </vt:variant>
      <vt:variant>
        <vt:i4>7</vt:i4>
      </vt:variant>
      <vt:variant>
        <vt:i4>0</vt:i4>
      </vt:variant>
      <vt:variant>
        <vt:i4>5</vt:i4>
      </vt:variant>
      <vt:variant>
        <vt:lpwstr>http://www.utd.uscourts.gov/documents/ipt.html</vt:lpwstr>
      </vt:variant>
      <vt:variant>
        <vt:lpwstr/>
      </vt:variant>
      <vt:variant>
        <vt:i4>3670106</vt:i4>
      </vt:variant>
      <vt:variant>
        <vt:i4>4</vt:i4>
      </vt:variant>
      <vt:variant>
        <vt:i4>0</vt:i4>
      </vt:variant>
      <vt:variant>
        <vt:i4>5</vt:i4>
      </vt:variant>
      <vt:variant>
        <vt:lpwstr>mailto:ipt@utd.uscourts.gov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Attorneys' Planning Meeting Report</dc:title>
  <dc:creator>David Nuffer</dc:creator>
  <cp:lastModifiedBy>Jeff Taylor</cp:lastModifiedBy>
  <cp:revision>2</cp:revision>
  <cp:lastPrinted>2018-03-26T20:08:00Z</cp:lastPrinted>
  <dcterms:created xsi:type="dcterms:W3CDTF">2018-10-01T21:28:00Z</dcterms:created>
  <dcterms:modified xsi:type="dcterms:W3CDTF">2018-10-01T21:28:00Z</dcterms:modified>
</cp:coreProperties>
</file>